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A" w:rsidRPr="00BF68FC" w:rsidRDefault="00FB7F5A" w:rsidP="00420D8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B7F5A" w:rsidRPr="00BF68FC" w:rsidRDefault="00FB7F5A" w:rsidP="00420D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575757"/>
          <w:sz w:val="17"/>
          <w:szCs w:val="17"/>
        </w:rPr>
        <w:fldChar w:fldCharType="begin"/>
      </w:r>
      <w:r>
        <w:rPr>
          <w:rFonts w:ascii="Arial" w:hAnsi="Arial" w:cs="Arial"/>
          <w:color w:val="575757"/>
          <w:sz w:val="17"/>
          <w:szCs w:val="17"/>
        </w:rPr>
        <w:instrText xml:space="preserve"> INCLUDEPICTURE "http://www.inebria.net/Du14/images/top/img_hp_06.jpg" \* MERGEFORMATINET </w:instrText>
      </w:r>
      <w:r>
        <w:rPr>
          <w:rFonts w:ascii="Arial" w:hAnsi="Arial" w:cs="Arial"/>
          <w:color w:val="575757"/>
          <w:sz w:val="17"/>
          <w:szCs w:val="17"/>
        </w:rPr>
        <w:fldChar w:fldCharType="separate"/>
      </w:r>
      <w:r w:rsidR="00B45048">
        <w:rPr>
          <w:rFonts w:ascii="Arial" w:hAnsi="Arial" w:cs="Arial"/>
          <w:color w:val="575757"/>
          <w:sz w:val="17"/>
          <w:szCs w:val="17"/>
        </w:rPr>
        <w:fldChar w:fldCharType="begin"/>
      </w:r>
      <w:r w:rsidR="00B45048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B45048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82376E">
        <w:rPr>
          <w:rFonts w:ascii="Arial" w:hAnsi="Arial" w:cs="Arial"/>
          <w:color w:val="575757"/>
          <w:sz w:val="17"/>
          <w:szCs w:val="17"/>
        </w:rPr>
        <w:fldChar w:fldCharType="begin"/>
      </w:r>
      <w:r w:rsidR="0082376E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82376E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FD687A">
        <w:rPr>
          <w:rFonts w:ascii="Arial" w:hAnsi="Arial" w:cs="Arial"/>
          <w:color w:val="575757"/>
          <w:sz w:val="17"/>
          <w:szCs w:val="17"/>
        </w:rPr>
        <w:fldChar w:fldCharType="begin"/>
      </w:r>
      <w:r w:rsidR="00FD687A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FD687A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EE39EA">
        <w:rPr>
          <w:rFonts w:ascii="Arial" w:hAnsi="Arial" w:cs="Arial"/>
          <w:color w:val="575757"/>
          <w:sz w:val="17"/>
          <w:szCs w:val="17"/>
        </w:rPr>
        <w:fldChar w:fldCharType="begin"/>
      </w:r>
      <w:r w:rsidR="00EE39EA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EE39EA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3C68F9">
        <w:rPr>
          <w:rFonts w:ascii="Arial" w:hAnsi="Arial" w:cs="Arial"/>
          <w:color w:val="575757"/>
          <w:sz w:val="17"/>
          <w:szCs w:val="17"/>
        </w:rPr>
        <w:fldChar w:fldCharType="begin"/>
      </w:r>
      <w:r w:rsidR="003C68F9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3C68F9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A76D43">
        <w:rPr>
          <w:rFonts w:ascii="Arial" w:hAnsi="Arial" w:cs="Arial"/>
          <w:color w:val="575757"/>
          <w:sz w:val="17"/>
          <w:szCs w:val="17"/>
        </w:rPr>
        <w:fldChar w:fldCharType="begin"/>
      </w:r>
      <w:r w:rsidR="00A76D43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A76D43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7C74CF">
        <w:rPr>
          <w:rFonts w:ascii="Arial" w:hAnsi="Arial" w:cs="Arial"/>
          <w:color w:val="575757"/>
          <w:sz w:val="17"/>
          <w:szCs w:val="17"/>
        </w:rPr>
        <w:fldChar w:fldCharType="begin"/>
      </w:r>
      <w:r w:rsidR="007C74CF">
        <w:rPr>
          <w:rFonts w:ascii="Arial" w:hAnsi="Arial" w:cs="Arial"/>
          <w:color w:val="575757"/>
          <w:sz w:val="17"/>
          <w:szCs w:val="17"/>
        </w:rPr>
        <w:instrText xml:space="preserve"> INCLUDEPICTURE  "http://www.inebria.net/Du14/images/top/img_hp_06.jpg" \* MERGEFORMATINET </w:instrText>
      </w:r>
      <w:r w:rsidR="007C74CF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656EF7">
        <w:rPr>
          <w:rFonts w:ascii="Arial" w:hAnsi="Arial" w:cs="Arial"/>
          <w:color w:val="575757"/>
          <w:sz w:val="17"/>
          <w:szCs w:val="17"/>
        </w:rPr>
        <w:fldChar w:fldCharType="begin"/>
      </w:r>
      <w:r w:rsidR="00656EF7">
        <w:rPr>
          <w:rFonts w:ascii="Arial" w:hAnsi="Arial" w:cs="Arial"/>
          <w:color w:val="575757"/>
          <w:sz w:val="17"/>
          <w:szCs w:val="17"/>
        </w:rPr>
        <w:instrText xml:space="preserve"> </w:instrText>
      </w:r>
      <w:r w:rsidR="00656EF7">
        <w:rPr>
          <w:rFonts w:ascii="Arial" w:hAnsi="Arial" w:cs="Arial"/>
          <w:color w:val="575757"/>
          <w:sz w:val="17"/>
          <w:szCs w:val="17"/>
        </w:rPr>
        <w:instrText>INCLUDEPICTURE  "http://www.inebria.net/Du14/images/top/img_hp_06.jpg" \* MERGEFORMATINET</w:instrText>
      </w:r>
      <w:r w:rsidR="00656EF7">
        <w:rPr>
          <w:rFonts w:ascii="Arial" w:hAnsi="Arial" w:cs="Arial"/>
          <w:color w:val="575757"/>
          <w:sz w:val="17"/>
          <w:szCs w:val="17"/>
        </w:rPr>
        <w:instrText xml:space="preserve"> </w:instrText>
      </w:r>
      <w:r w:rsidR="00656EF7">
        <w:rPr>
          <w:rFonts w:ascii="Arial" w:hAnsi="Arial" w:cs="Arial"/>
          <w:color w:val="575757"/>
          <w:sz w:val="17"/>
          <w:szCs w:val="17"/>
        </w:rPr>
        <w:fldChar w:fldCharType="separate"/>
      </w:r>
      <w:r w:rsidR="00656EF7">
        <w:rPr>
          <w:rFonts w:ascii="Arial" w:hAnsi="Arial" w:cs="Arial"/>
          <w:color w:val="575757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opImageStart" o:spid="_x0000_i1025" type="#_x0000_t75" style="width:444pt;height:62.25pt">
            <v:imagedata r:id="rId7" r:href="rId8"/>
          </v:shape>
        </w:pict>
      </w:r>
      <w:r w:rsidR="00656EF7">
        <w:rPr>
          <w:rFonts w:ascii="Arial" w:hAnsi="Arial" w:cs="Arial"/>
          <w:color w:val="575757"/>
          <w:sz w:val="17"/>
          <w:szCs w:val="17"/>
        </w:rPr>
        <w:fldChar w:fldCharType="end"/>
      </w:r>
      <w:r w:rsidR="007C74CF">
        <w:rPr>
          <w:rFonts w:ascii="Arial" w:hAnsi="Arial" w:cs="Arial"/>
          <w:color w:val="575757"/>
          <w:sz w:val="17"/>
          <w:szCs w:val="17"/>
        </w:rPr>
        <w:fldChar w:fldCharType="end"/>
      </w:r>
      <w:r w:rsidR="00A76D43">
        <w:rPr>
          <w:rFonts w:ascii="Arial" w:hAnsi="Arial" w:cs="Arial"/>
          <w:color w:val="575757"/>
          <w:sz w:val="17"/>
          <w:szCs w:val="17"/>
        </w:rPr>
        <w:fldChar w:fldCharType="end"/>
      </w:r>
      <w:r w:rsidR="003C68F9">
        <w:rPr>
          <w:rFonts w:ascii="Arial" w:hAnsi="Arial" w:cs="Arial"/>
          <w:color w:val="575757"/>
          <w:sz w:val="17"/>
          <w:szCs w:val="17"/>
        </w:rPr>
        <w:fldChar w:fldCharType="end"/>
      </w:r>
      <w:r w:rsidR="00EE39EA">
        <w:rPr>
          <w:rFonts w:ascii="Arial" w:hAnsi="Arial" w:cs="Arial"/>
          <w:color w:val="575757"/>
          <w:sz w:val="17"/>
          <w:szCs w:val="17"/>
        </w:rPr>
        <w:fldChar w:fldCharType="end"/>
      </w:r>
      <w:r w:rsidR="00FD687A">
        <w:rPr>
          <w:rFonts w:ascii="Arial" w:hAnsi="Arial" w:cs="Arial"/>
          <w:color w:val="575757"/>
          <w:sz w:val="17"/>
          <w:szCs w:val="17"/>
        </w:rPr>
        <w:fldChar w:fldCharType="end"/>
      </w:r>
      <w:r w:rsidR="0082376E">
        <w:rPr>
          <w:rFonts w:ascii="Arial" w:hAnsi="Arial" w:cs="Arial"/>
          <w:color w:val="575757"/>
          <w:sz w:val="17"/>
          <w:szCs w:val="17"/>
        </w:rPr>
        <w:fldChar w:fldCharType="end"/>
      </w:r>
      <w:r w:rsidR="00B45048">
        <w:rPr>
          <w:rFonts w:ascii="Arial" w:hAnsi="Arial" w:cs="Arial"/>
          <w:color w:val="575757"/>
          <w:sz w:val="17"/>
          <w:szCs w:val="17"/>
        </w:rPr>
        <w:fldChar w:fldCharType="end"/>
      </w:r>
      <w:r>
        <w:rPr>
          <w:rFonts w:ascii="Arial" w:hAnsi="Arial" w:cs="Arial"/>
          <w:color w:val="575757"/>
          <w:sz w:val="17"/>
          <w:szCs w:val="17"/>
        </w:rPr>
        <w:fldChar w:fldCharType="end"/>
      </w:r>
    </w:p>
    <w:p w:rsidR="00FB7F5A" w:rsidRPr="00BF68FC" w:rsidRDefault="00FB7F5A" w:rsidP="00420D84">
      <w:pPr>
        <w:spacing w:line="276" w:lineRule="auto"/>
        <w:jc w:val="center"/>
        <w:rPr>
          <w:rFonts w:ascii="Arial" w:hAnsi="Arial" w:cs="Arial"/>
          <w:b/>
        </w:rPr>
      </w:pPr>
    </w:p>
    <w:p w:rsidR="00FB7F5A" w:rsidRPr="00504129" w:rsidRDefault="00FB7F5A" w:rsidP="00420D84">
      <w:pPr>
        <w:spacing w:line="276" w:lineRule="auto"/>
        <w:jc w:val="center"/>
        <w:rPr>
          <w:rFonts w:ascii="Verdana" w:eastAsiaTheme="minorEastAsia" w:hAnsi="Verdana"/>
          <w:b/>
          <w:sz w:val="28"/>
          <w:szCs w:val="28"/>
          <w:lang w:eastAsia="sv-SE"/>
        </w:rPr>
      </w:pPr>
      <w:r w:rsidRPr="00504129">
        <w:rPr>
          <w:rFonts w:ascii="Verdana" w:eastAsiaTheme="minorEastAsia" w:hAnsi="Verdana"/>
          <w:b/>
          <w:sz w:val="28"/>
          <w:szCs w:val="28"/>
          <w:lang w:eastAsia="sv-SE"/>
        </w:rPr>
        <w:t>Annual General Meeting</w:t>
      </w:r>
    </w:p>
    <w:p w:rsidR="0082376E" w:rsidRPr="00C1776A" w:rsidRDefault="0082376E" w:rsidP="00420D84">
      <w:pPr>
        <w:spacing w:line="276" w:lineRule="auto"/>
        <w:ind w:right="-432"/>
        <w:jc w:val="center"/>
        <w:rPr>
          <w:rFonts w:ascii="Verdana" w:eastAsiaTheme="minorEastAsia" w:hAnsi="Verdana" w:cs="Calibri"/>
          <w:b/>
          <w:sz w:val="20"/>
          <w:szCs w:val="20"/>
          <w:lang w:val="en-GB" w:eastAsia="sv-SE"/>
        </w:rPr>
      </w:pPr>
      <w:r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>15th September 2017</w:t>
      </w:r>
    </w:p>
    <w:p w:rsidR="00C1776A" w:rsidRDefault="00C1776A" w:rsidP="00420D84">
      <w:pPr>
        <w:spacing w:line="276" w:lineRule="auto"/>
        <w:ind w:right="-432"/>
        <w:jc w:val="center"/>
        <w:rPr>
          <w:rFonts w:ascii="Verdana" w:eastAsiaTheme="minorEastAsia" w:hAnsi="Verdana" w:cs="Calibri"/>
          <w:b/>
          <w:sz w:val="20"/>
          <w:szCs w:val="20"/>
          <w:lang w:val="en-GB" w:eastAsia="sv-SE"/>
        </w:rPr>
      </w:pPr>
    </w:p>
    <w:p w:rsidR="00C1776A" w:rsidRPr="00504129" w:rsidRDefault="00C1776A" w:rsidP="00420D84">
      <w:pPr>
        <w:spacing w:line="276" w:lineRule="auto"/>
        <w:ind w:right="-432"/>
        <w:jc w:val="center"/>
      </w:pPr>
      <w:r w:rsidRPr="0082376E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>NOTES</w:t>
      </w:r>
    </w:p>
    <w:p w:rsidR="00FB7F5A" w:rsidRPr="0082376E" w:rsidRDefault="00FB7F5A" w:rsidP="00420D8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B7F5A" w:rsidRPr="00C1776A" w:rsidRDefault="00C1776A" w:rsidP="00420D84">
      <w:pPr>
        <w:spacing w:line="276" w:lineRule="auto"/>
        <w:ind w:right="-432"/>
        <w:jc w:val="center"/>
        <w:rPr>
          <w:rFonts w:ascii="Verdana" w:eastAsiaTheme="minorEastAsia" w:hAnsi="Verdana" w:cs="Calibri"/>
          <w:b/>
          <w:sz w:val="20"/>
          <w:szCs w:val="20"/>
          <w:lang w:val="en-GB" w:eastAsia="sv-SE"/>
        </w:rPr>
      </w:pPr>
      <w:r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 xml:space="preserve">Friday, </w:t>
      </w:r>
      <w:r w:rsidR="00FB7F5A"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>12:30PM</w:t>
      </w:r>
    </w:p>
    <w:p w:rsidR="00FB7F5A" w:rsidRPr="00C1776A" w:rsidRDefault="0082376E" w:rsidP="00420D84">
      <w:pPr>
        <w:spacing w:line="276" w:lineRule="auto"/>
        <w:ind w:right="-432"/>
        <w:jc w:val="center"/>
        <w:rPr>
          <w:rFonts w:ascii="Verdana" w:eastAsiaTheme="minorEastAsia" w:hAnsi="Verdana" w:cs="Calibri"/>
          <w:b/>
          <w:sz w:val="20"/>
          <w:szCs w:val="20"/>
          <w:lang w:val="en-GB" w:eastAsia="sv-SE"/>
        </w:rPr>
      </w:pPr>
      <w:r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>R</w:t>
      </w:r>
      <w:r w:rsidR="00FB7F5A"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 xml:space="preserve">oom 905 at the Kimmel </w:t>
      </w:r>
      <w:proofErr w:type="spellStart"/>
      <w:r w:rsidR="00FB7F5A"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>Center</w:t>
      </w:r>
      <w:proofErr w:type="spellEnd"/>
      <w:r w:rsidR="00FB7F5A" w:rsidRPr="00C1776A">
        <w:rPr>
          <w:rFonts w:ascii="Verdana" w:eastAsiaTheme="minorEastAsia" w:hAnsi="Verdana" w:cs="Calibri"/>
          <w:b/>
          <w:sz w:val="20"/>
          <w:szCs w:val="20"/>
          <w:lang w:val="en-GB" w:eastAsia="sv-SE"/>
        </w:rPr>
        <w:t xml:space="preserve"> </w:t>
      </w:r>
    </w:p>
    <w:p w:rsidR="00FB7F5A" w:rsidRPr="0082376E" w:rsidRDefault="00FB7F5A" w:rsidP="00420D84">
      <w:pPr>
        <w:spacing w:line="276" w:lineRule="auto"/>
        <w:jc w:val="center"/>
        <w:rPr>
          <w:rFonts w:ascii="Calibri" w:eastAsiaTheme="minorEastAsia" w:hAnsi="Calibri" w:cstheme="minorBidi"/>
          <w:b/>
          <w:bCs/>
          <w:color w:val="1F497D"/>
          <w:lang w:eastAsia="sv-SE"/>
        </w:rPr>
      </w:pPr>
    </w:p>
    <w:p w:rsidR="0082376E" w:rsidRPr="0082376E" w:rsidRDefault="0082376E" w:rsidP="00420D84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 xml:space="preserve">Welcome </w:t>
      </w:r>
    </w:p>
    <w:p w:rsidR="00FB7F5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C1776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>SA welcomes all attendees</w:t>
      </w:r>
      <w:r w:rsidR="00C1776A" w:rsidRPr="0045355D">
        <w:rPr>
          <w:rFonts w:ascii="Verdana" w:hAnsi="Verdana" w:cs="Arial"/>
          <w:sz w:val="21"/>
          <w:szCs w:val="21"/>
        </w:rPr>
        <w:t>. No comments regarding the agenda</w:t>
      </w:r>
    </w:p>
    <w:p w:rsidR="00FB7F5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Review of notes and matters arising of the AGM meeting in Lausanne 2016</w:t>
      </w:r>
    </w:p>
    <w:p w:rsidR="00FB7F5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No matters arising. 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President’s report</w:t>
      </w:r>
    </w:p>
    <w:p w:rsidR="00FB7F5A" w:rsidRPr="0045355D" w:rsidRDefault="00FB7F5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DB55B5" w:rsidRDefault="00C1776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SA briefly comments </w:t>
      </w:r>
      <w:r w:rsidR="00DB55B5">
        <w:rPr>
          <w:rFonts w:ascii="Verdana" w:hAnsi="Verdana" w:cs="Arial"/>
          <w:sz w:val="21"/>
          <w:szCs w:val="21"/>
        </w:rPr>
        <w:t xml:space="preserve">that </w:t>
      </w:r>
      <w:proofErr w:type="spellStart"/>
      <w:r w:rsidRPr="0045355D">
        <w:rPr>
          <w:rFonts w:ascii="Verdana" w:hAnsi="Verdana" w:cs="Arial"/>
          <w:sz w:val="21"/>
          <w:szCs w:val="21"/>
        </w:rPr>
        <w:t>Inebria</w:t>
      </w:r>
      <w:proofErr w:type="spellEnd"/>
      <w:r w:rsidRPr="0045355D">
        <w:rPr>
          <w:rFonts w:ascii="Verdana" w:hAnsi="Verdana" w:cs="Arial"/>
          <w:sz w:val="21"/>
          <w:szCs w:val="21"/>
        </w:rPr>
        <w:t xml:space="preserve"> </w:t>
      </w:r>
      <w:r w:rsidR="0041033C" w:rsidRPr="0045355D">
        <w:rPr>
          <w:rFonts w:ascii="Verdana" w:hAnsi="Verdana" w:cs="Arial"/>
          <w:sz w:val="21"/>
          <w:szCs w:val="21"/>
        </w:rPr>
        <w:t xml:space="preserve">is </w:t>
      </w:r>
      <w:r w:rsidRPr="0045355D">
        <w:rPr>
          <w:rFonts w:ascii="Verdana" w:hAnsi="Verdana" w:cs="Arial"/>
          <w:sz w:val="21"/>
          <w:szCs w:val="21"/>
        </w:rPr>
        <w:t xml:space="preserve">gradually becoming a </w:t>
      </w:r>
      <w:r w:rsidR="00FB7F5A" w:rsidRPr="0045355D">
        <w:rPr>
          <w:rFonts w:ascii="Verdana" w:hAnsi="Verdana" w:cs="Arial"/>
          <w:sz w:val="21"/>
          <w:szCs w:val="21"/>
        </w:rPr>
        <w:t>society</w:t>
      </w:r>
      <w:r w:rsidR="0041033C" w:rsidRPr="0045355D">
        <w:rPr>
          <w:rFonts w:ascii="Verdana" w:hAnsi="Verdana" w:cs="Arial"/>
          <w:sz w:val="21"/>
          <w:szCs w:val="21"/>
        </w:rPr>
        <w:t xml:space="preserve"> and </w:t>
      </w:r>
      <w:r w:rsidR="00DB55B5">
        <w:rPr>
          <w:rFonts w:ascii="Verdana" w:hAnsi="Verdana" w:cs="Arial"/>
          <w:sz w:val="21"/>
          <w:szCs w:val="21"/>
        </w:rPr>
        <w:t xml:space="preserve">because of this, there are </w:t>
      </w:r>
      <w:proofErr w:type="gramStart"/>
      <w:r w:rsidR="00DB55B5">
        <w:rPr>
          <w:rFonts w:ascii="Verdana" w:hAnsi="Verdana" w:cs="Arial"/>
          <w:sz w:val="21"/>
          <w:szCs w:val="21"/>
        </w:rPr>
        <w:t>more administrative</w:t>
      </w:r>
      <w:proofErr w:type="gramEnd"/>
      <w:r w:rsidR="00DB55B5">
        <w:rPr>
          <w:rFonts w:ascii="Verdana" w:hAnsi="Verdana" w:cs="Arial"/>
          <w:sz w:val="21"/>
          <w:szCs w:val="21"/>
        </w:rPr>
        <w:t xml:space="preserve"> and organization tasks to be done. </w:t>
      </w:r>
      <w:r w:rsidR="00F12BE6">
        <w:rPr>
          <w:rFonts w:ascii="Verdana" w:hAnsi="Verdana" w:cs="Arial"/>
          <w:sz w:val="21"/>
          <w:szCs w:val="21"/>
        </w:rPr>
        <w:t xml:space="preserve">He continues reporting on the main activities carried out this year. </w:t>
      </w:r>
    </w:p>
    <w:p w:rsidR="00FB7F5A" w:rsidRPr="0045355D" w:rsidRDefault="00C1776A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 </w:t>
      </w:r>
    </w:p>
    <w:p w:rsidR="00DB55B5" w:rsidRDefault="00DB55B5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SA</w:t>
      </w:r>
      <w:r w:rsidR="0041033C" w:rsidRPr="0045355D">
        <w:rPr>
          <w:rFonts w:ascii="Verdana" w:hAnsi="Verdana" w:cs="Arial"/>
          <w:sz w:val="21"/>
          <w:szCs w:val="21"/>
        </w:rPr>
        <w:t xml:space="preserve"> comments that </w:t>
      </w:r>
      <w:proofErr w:type="spellStart"/>
      <w:r w:rsidR="00FB7F5A" w:rsidRPr="0045355D">
        <w:rPr>
          <w:rFonts w:ascii="Verdana" w:hAnsi="Verdana" w:cs="Arial"/>
          <w:sz w:val="21"/>
          <w:szCs w:val="21"/>
        </w:rPr>
        <w:t>Inebria</w:t>
      </w:r>
      <w:proofErr w:type="spellEnd"/>
      <w:r w:rsidR="00FB7F5A" w:rsidRPr="0045355D">
        <w:rPr>
          <w:rFonts w:ascii="Verdana" w:hAnsi="Verdana" w:cs="Arial"/>
          <w:sz w:val="21"/>
          <w:szCs w:val="21"/>
        </w:rPr>
        <w:t xml:space="preserve"> has been working on its </w:t>
      </w:r>
      <w:r>
        <w:rPr>
          <w:rFonts w:ascii="Verdana" w:hAnsi="Verdana" w:cs="Arial"/>
          <w:sz w:val="21"/>
          <w:szCs w:val="21"/>
        </w:rPr>
        <w:t xml:space="preserve">global expansion increasing the membership from Latin America and organizing a thematic meeting in Bangalore (India). </w:t>
      </w:r>
      <w:r w:rsidR="002E003A" w:rsidRPr="0045355D">
        <w:rPr>
          <w:rFonts w:ascii="Verdana" w:hAnsi="Verdana" w:cs="Arial"/>
          <w:sz w:val="21"/>
          <w:szCs w:val="21"/>
        </w:rPr>
        <w:t xml:space="preserve">He </w:t>
      </w:r>
      <w:r w:rsidR="0041033C" w:rsidRPr="0045355D">
        <w:rPr>
          <w:rFonts w:ascii="Verdana" w:hAnsi="Verdana" w:cs="Arial"/>
          <w:sz w:val="21"/>
          <w:szCs w:val="21"/>
        </w:rPr>
        <w:t>comments</w:t>
      </w:r>
      <w:r w:rsidR="002E003A" w:rsidRPr="0045355D">
        <w:rPr>
          <w:rFonts w:ascii="Verdana" w:hAnsi="Verdana" w:cs="Arial"/>
          <w:sz w:val="21"/>
          <w:szCs w:val="21"/>
        </w:rPr>
        <w:t xml:space="preserve"> the Bangalore meeting was very interesting and it was a success </w:t>
      </w:r>
      <w:r>
        <w:rPr>
          <w:rFonts w:ascii="Verdana" w:hAnsi="Verdana" w:cs="Arial"/>
          <w:sz w:val="21"/>
          <w:szCs w:val="21"/>
        </w:rPr>
        <w:t xml:space="preserve">regardless of the complexity of its organization and the fact that only </w:t>
      </w:r>
      <w:proofErr w:type="gramStart"/>
      <w:r>
        <w:rPr>
          <w:rFonts w:ascii="Verdana" w:hAnsi="Verdana" w:cs="Arial"/>
          <w:sz w:val="21"/>
          <w:szCs w:val="21"/>
        </w:rPr>
        <w:t>2</w:t>
      </w:r>
      <w:proofErr w:type="gramEnd"/>
      <w:r w:rsidR="0041033C" w:rsidRPr="0045355D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members from other countries c</w:t>
      </w:r>
      <w:r w:rsidR="0041033C" w:rsidRPr="0045355D">
        <w:rPr>
          <w:rFonts w:ascii="Verdana" w:hAnsi="Verdana" w:cs="Arial"/>
          <w:sz w:val="21"/>
          <w:szCs w:val="21"/>
        </w:rPr>
        <w:t xml:space="preserve">ould </w:t>
      </w:r>
      <w:r w:rsidR="00C63414" w:rsidRPr="0045355D">
        <w:rPr>
          <w:rFonts w:ascii="Verdana" w:hAnsi="Verdana" w:cs="Arial"/>
          <w:sz w:val="21"/>
          <w:szCs w:val="21"/>
        </w:rPr>
        <w:t>travel there</w:t>
      </w:r>
      <w:r w:rsidR="002E003A" w:rsidRPr="0045355D">
        <w:rPr>
          <w:rFonts w:ascii="Verdana" w:hAnsi="Verdana" w:cs="Arial"/>
          <w:sz w:val="21"/>
          <w:szCs w:val="21"/>
        </w:rPr>
        <w:t xml:space="preserve">. </w:t>
      </w:r>
    </w:p>
    <w:p w:rsidR="00DB55B5" w:rsidRDefault="00DB55B5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DB55B5" w:rsidRDefault="00DB55B5" w:rsidP="00DB55B5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He adds that </w:t>
      </w:r>
      <w:r w:rsidRPr="0045355D">
        <w:rPr>
          <w:rFonts w:ascii="Verdana" w:hAnsi="Verdana" w:cs="Arial"/>
          <w:sz w:val="21"/>
          <w:szCs w:val="21"/>
        </w:rPr>
        <w:t xml:space="preserve">thematic meetings </w:t>
      </w:r>
      <w:r>
        <w:rPr>
          <w:rFonts w:ascii="Verdana" w:hAnsi="Verdana" w:cs="Arial"/>
          <w:sz w:val="21"/>
          <w:szCs w:val="21"/>
        </w:rPr>
        <w:t xml:space="preserve">provide the opportunity to meet on site and that streaming options (as the Zoom system used in Bangalore) could </w:t>
      </w:r>
      <w:r w:rsidR="002E003A" w:rsidRPr="0045355D">
        <w:rPr>
          <w:rFonts w:ascii="Verdana" w:hAnsi="Verdana" w:cs="Arial"/>
          <w:sz w:val="21"/>
          <w:szCs w:val="21"/>
        </w:rPr>
        <w:t xml:space="preserve">be a </w:t>
      </w:r>
      <w:proofErr w:type="gramStart"/>
      <w:r>
        <w:rPr>
          <w:rFonts w:ascii="Verdana" w:hAnsi="Verdana" w:cs="Arial"/>
          <w:sz w:val="21"/>
          <w:szCs w:val="21"/>
        </w:rPr>
        <w:t>long term</w:t>
      </w:r>
      <w:proofErr w:type="gramEnd"/>
      <w:r>
        <w:rPr>
          <w:rFonts w:ascii="Verdana" w:hAnsi="Verdana" w:cs="Arial"/>
          <w:sz w:val="21"/>
          <w:szCs w:val="21"/>
        </w:rPr>
        <w:t xml:space="preserve"> </w:t>
      </w:r>
      <w:r w:rsidR="002E003A" w:rsidRPr="0045355D">
        <w:rPr>
          <w:rFonts w:ascii="Verdana" w:hAnsi="Verdana" w:cs="Arial"/>
          <w:sz w:val="21"/>
          <w:szCs w:val="21"/>
        </w:rPr>
        <w:t>solution</w:t>
      </w:r>
      <w:r w:rsidR="00EA0EE6" w:rsidRPr="0045355D">
        <w:rPr>
          <w:rFonts w:ascii="Verdana" w:hAnsi="Verdana" w:cs="Arial"/>
          <w:sz w:val="21"/>
          <w:szCs w:val="21"/>
        </w:rPr>
        <w:t xml:space="preserve"> on how to meet and to promote the attendance to the meetings. </w:t>
      </w:r>
    </w:p>
    <w:p w:rsidR="00DB55B5" w:rsidRDefault="00DB55B5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420D84" w:rsidRDefault="00DB55B5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He comments that INEBRIA has introduced</w:t>
      </w:r>
      <w:r w:rsidR="00EA0EE6" w:rsidRPr="0045355D">
        <w:rPr>
          <w:rFonts w:ascii="Verdana" w:hAnsi="Verdana" w:cs="Arial"/>
          <w:sz w:val="21"/>
          <w:szCs w:val="21"/>
        </w:rPr>
        <w:t xml:space="preserve"> scholarship</w:t>
      </w:r>
      <w:r>
        <w:rPr>
          <w:rFonts w:ascii="Verdana" w:hAnsi="Verdana" w:cs="Arial"/>
          <w:sz w:val="21"/>
          <w:szCs w:val="21"/>
        </w:rPr>
        <w:t xml:space="preserve">s for first time in order to </w:t>
      </w:r>
      <w:r w:rsidR="00C63414" w:rsidRPr="0045355D">
        <w:rPr>
          <w:rFonts w:ascii="Verdana" w:hAnsi="Verdana" w:cs="Arial"/>
          <w:sz w:val="21"/>
          <w:szCs w:val="21"/>
        </w:rPr>
        <w:t>support</w:t>
      </w:r>
      <w:r w:rsidR="00EA0EE6" w:rsidRPr="0045355D">
        <w:rPr>
          <w:rFonts w:ascii="Verdana" w:hAnsi="Verdana" w:cs="Arial"/>
          <w:sz w:val="21"/>
          <w:szCs w:val="21"/>
        </w:rPr>
        <w:t xml:space="preserve"> </w:t>
      </w:r>
      <w:r w:rsidR="002E003A" w:rsidRPr="0045355D">
        <w:rPr>
          <w:rFonts w:ascii="Verdana" w:hAnsi="Verdana" w:cs="Arial"/>
          <w:sz w:val="21"/>
          <w:szCs w:val="21"/>
        </w:rPr>
        <w:t xml:space="preserve">the travel costs and attendance </w:t>
      </w:r>
      <w:r>
        <w:rPr>
          <w:rFonts w:ascii="Verdana" w:hAnsi="Verdana" w:cs="Arial"/>
          <w:sz w:val="21"/>
          <w:szCs w:val="21"/>
        </w:rPr>
        <w:t xml:space="preserve">to INEBRIA conferences </w:t>
      </w:r>
      <w:r w:rsidR="00EA0EE6" w:rsidRPr="0045355D">
        <w:rPr>
          <w:rFonts w:ascii="Verdana" w:hAnsi="Verdana" w:cs="Arial"/>
          <w:sz w:val="21"/>
          <w:szCs w:val="21"/>
        </w:rPr>
        <w:t>of some</w:t>
      </w:r>
      <w:r>
        <w:rPr>
          <w:rFonts w:ascii="Verdana" w:hAnsi="Verdana" w:cs="Arial"/>
          <w:sz w:val="21"/>
          <w:szCs w:val="21"/>
        </w:rPr>
        <w:t xml:space="preserve"> </w:t>
      </w:r>
      <w:r w:rsidR="00EA0EE6" w:rsidRPr="0045355D">
        <w:rPr>
          <w:rFonts w:ascii="Verdana" w:hAnsi="Verdana" w:cs="Arial"/>
          <w:sz w:val="21"/>
          <w:szCs w:val="21"/>
        </w:rPr>
        <w:t xml:space="preserve">professionals </w:t>
      </w:r>
      <w:r>
        <w:rPr>
          <w:rFonts w:ascii="Verdana" w:hAnsi="Verdana" w:cs="Arial"/>
          <w:sz w:val="21"/>
          <w:szCs w:val="21"/>
        </w:rPr>
        <w:t xml:space="preserve">from LMI countries. He adds that this was possible </w:t>
      </w:r>
      <w:r w:rsidR="002E003A" w:rsidRPr="0045355D">
        <w:rPr>
          <w:rFonts w:ascii="Verdana" w:hAnsi="Verdana" w:cs="Arial"/>
          <w:sz w:val="21"/>
          <w:szCs w:val="21"/>
        </w:rPr>
        <w:t>tha</w:t>
      </w:r>
      <w:r w:rsidR="00EA0EE6" w:rsidRPr="0045355D">
        <w:rPr>
          <w:rFonts w:ascii="Verdana" w:hAnsi="Verdana" w:cs="Arial"/>
          <w:sz w:val="21"/>
          <w:szCs w:val="21"/>
        </w:rPr>
        <w:t xml:space="preserve">nks to the surplus from Atlanta but we cannot </w:t>
      </w:r>
      <w:r w:rsidRPr="0045355D">
        <w:rPr>
          <w:rFonts w:ascii="Verdana" w:hAnsi="Verdana" w:cs="Arial"/>
          <w:sz w:val="21"/>
          <w:szCs w:val="21"/>
        </w:rPr>
        <w:t xml:space="preserve">always </w:t>
      </w:r>
      <w:r w:rsidR="00EA0EE6" w:rsidRPr="0045355D">
        <w:rPr>
          <w:rFonts w:ascii="Verdana" w:hAnsi="Verdana" w:cs="Arial"/>
          <w:sz w:val="21"/>
          <w:szCs w:val="21"/>
        </w:rPr>
        <w:t xml:space="preserve">count on that. </w:t>
      </w:r>
    </w:p>
    <w:p w:rsidR="006A0698" w:rsidRPr="0045355D" w:rsidRDefault="006A0698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6A0698" w:rsidRDefault="00EA0EE6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SA reports also </w:t>
      </w:r>
      <w:r w:rsidR="00F12BE6">
        <w:rPr>
          <w:rFonts w:ascii="Verdana" w:hAnsi="Verdana" w:cs="Arial"/>
          <w:sz w:val="21"/>
          <w:szCs w:val="21"/>
        </w:rPr>
        <w:t xml:space="preserve">that the CC has been working this year on drafting the INEBRIA </w:t>
      </w:r>
      <w:proofErr w:type="gramStart"/>
      <w:r w:rsidR="00F12BE6">
        <w:rPr>
          <w:rFonts w:ascii="Verdana" w:hAnsi="Verdana" w:cs="Arial"/>
          <w:sz w:val="21"/>
          <w:szCs w:val="21"/>
        </w:rPr>
        <w:t>vested interest</w:t>
      </w:r>
      <w:proofErr w:type="gramEnd"/>
      <w:r w:rsidR="00F12BE6">
        <w:rPr>
          <w:rFonts w:ascii="Verdana" w:hAnsi="Verdana" w:cs="Arial"/>
          <w:sz w:val="21"/>
          <w:szCs w:val="21"/>
        </w:rPr>
        <w:t xml:space="preserve"> policy</w:t>
      </w:r>
      <w:r w:rsidRPr="0045355D">
        <w:rPr>
          <w:rFonts w:ascii="Verdana" w:hAnsi="Verdana" w:cs="Arial"/>
          <w:sz w:val="21"/>
          <w:szCs w:val="21"/>
        </w:rPr>
        <w:t xml:space="preserve"> </w:t>
      </w:r>
      <w:r w:rsidR="00420D84" w:rsidRPr="0045355D">
        <w:rPr>
          <w:rFonts w:ascii="Verdana" w:hAnsi="Verdana" w:cs="Arial"/>
          <w:sz w:val="21"/>
          <w:szCs w:val="21"/>
        </w:rPr>
        <w:t xml:space="preserve">on the pharma industry </w:t>
      </w:r>
      <w:r w:rsidR="00F12BE6">
        <w:rPr>
          <w:rFonts w:ascii="Verdana" w:hAnsi="Verdana" w:cs="Arial"/>
          <w:sz w:val="21"/>
          <w:szCs w:val="21"/>
        </w:rPr>
        <w:t>(</w:t>
      </w:r>
      <w:r w:rsidRPr="0045355D">
        <w:rPr>
          <w:rFonts w:ascii="Verdana" w:hAnsi="Verdana" w:cs="Arial"/>
          <w:sz w:val="21"/>
          <w:szCs w:val="21"/>
        </w:rPr>
        <w:t xml:space="preserve">following the </w:t>
      </w:r>
      <w:r w:rsidR="002E003A" w:rsidRPr="0045355D">
        <w:rPr>
          <w:rFonts w:ascii="Verdana" w:hAnsi="Verdana" w:cs="Arial"/>
          <w:sz w:val="21"/>
          <w:szCs w:val="21"/>
        </w:rPr>
        <w:t xml:space="preserve">position statement </w:t>
      </w:r>
      <w:r w:rsidR="002E003A" w:rsidRPr="0045355D">
        <w:rPr>
          <w:rFonts w:ascii="Verdana" w:hAnsi="Verdana" w:cs="Arial"/>
          <w:sz w:val="21"/>
          <w:szCs w:val="21"/>
        </w:rPr>
        <w:lastRenderedPageBreak/>
        <w:t>adopted 2 yea</w:t>
      </w:r>
      <w:r w:rsidR="00F722CE" w:rsidRPr="0045355D">
        <w:rPr>
          <w:rFonts w:ascii="Verdana" w:hAnsi="Verdana" w:cs="Arial"/>
          <w:sz w:val="21"/>
          <w:szCs w:val="21"/>
        </w:rPr>
        <w:t>rs ago on the alcohol industry</w:t>
      </w:r>
      <w:r w:rsidR="00F12BE6">
        <w:rPr>
          <w:rFonts w:ascii="Verdana" w:hAnsi="Verdana" w:cs="Arial"/>
          <w:sz w:val="21"/>
          <w:szCs w:val="21"/>
        </w:rPr>
        <w:t>)</w:t>
      </w:r>
      <w:r w:rsidR="006A0698">
        <w:rPr>
          <w:rFonts w:ascii="Verdana" w:hAnsi="Verdana" w:cs="Arial"/>
          <w:sz w:val="21"/>
          <w:szCs w:val="21"/>
        </w:rPr>
        <w:t xml:space="preserve"> </w:t>
      </w:r>
      <w:r w:rsidR="00F12BE6">
        <w:rPr>
          <w:rFonts w:ascii="Verdana" w:hAnsi="Verdana" w:cs="Arial"/>
          <w:sz w:val="21"/>
          <w:szCs w:val="21"/>
        </w:rPr>
        <w:t xml:space="preserve">and that this will be discussed later in the session. </w:t>
      </w:r>
      <w:r w:rsidR="00F722CE" w:rsidRPr="0045355D">
        <w:rPr>
          <w:rFonts w:ascii="Verdana" w:hAnsi="Verdana" w:cs="Arial"/>
          <w:sz w:val="21"/>
          <w:szCs w:val="21"/>
        </w:rPr>
        <w:t xml:space="preserve"> </w:t>
      </w:r>
      <w:r w:rsidR="00420D84" w:rsidRPr="0045355D">
        <w:rPr>
          <w:rFonts w:ascii="Verdana" w:hAnsi="Verdana" w:cs="Arial"/>
          <w:sz w:val="21"/>
          <w:szCs w:val="21"/>
        </w:rPr>
        <w:t xml:space="preserve"> </w:t>
      </w:r>
    </w:p>
    <w:p w:rsidR="006A0698" w:rsidRDefault="006A0698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12BE6" w:rsidRDefault="006A0698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He informs that </w:t>
      </w:r>
      <w:r w:rsidR="00F12BE6">
        <w:rPr>
          <w:rFonts w:ascii="Verdana" w:hAnsi="Verdana" w:cs="Arial"/>
          <w:sz w:val="21"/>
          <w:szCs w:val="21"/>
        </w:rPr>
        <w:t xml:space="preserve">the CC has been collaborating with WHO in several matters: </w:t>
      </w:r>
    </w:p>
    <w:p w:rsidR="00F12BE6" w:rsidRDefault="00F12BE6" w:rsidP="00F12BE6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</w:t>
      </w:r>
      <w:r w:rsidR="006A0698" w:rsidRPr="00F12BE6">
        <w:rPr>
          <w:rFonts w:ascii="Verdana" w:hAnsi="Verdana" w:cs="Arial"/>
          <w:sz w:val="21"/>
          <w:szCs w:val="21"/>
        </w:rPr>
        <w:t xml:space="preserve">ew ICD-11 </w:t>
      </w:r>
      <w:r>
        <w:rPr>
          <w:rFonts w:ascii="Verdana" w:hAnsi="Verdana" w:cs="Arial"/>
          <w:sz w:val="21"/>
          <w:szCs w:val="21"/>
        </w:rPr>
        <w:t>addiction criteria (EW)</w:t>
      </w:r>
    </w:p>
    <w:p w:rsidR="00F12BE6" w:rsidRDefault="00F12BE6" w:rsidP="00F12BE6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New SBI training manual for</w:t>
      </w:r>
      <w:r w:rsidR="006A0698" w:rsidRPr="00F12BE6">
        <w:rPr>
          <w:rFonts w:ascii="Verdana" w:hAnsi="Verdana" w:cs="Arial"/>
          <w:sz w:val="21"/>
          <w:szCs w:val="21"/>
        </w:rPr>
        <w:t xml:space="preserve"> WHO Europe</w:t>
      </w:r>
      <w:r>
        <w:rPr>
          <w:rFonts w:ascii="Verdana" w:hAnsi="Verdana" w:cs="Arial"/>
          <w:sz w:val="21"/>
          <w:szCs w:val="21"/>
        </w:rPr>
        <w:t xml:space="preserve"> (NF)</w:t>
      </w:r>
    </w:p>
    <w:p w:rsidR="006A0698" w:rsidRPr="00F12BE6" w:rsidRDefault="007361B7" w:rsidP="00F12BE6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International standards for the treatment of drug use disorders</w:t>
      </w:r>
      <w:r w:rsidR="00F12BE6">
        <w:rPr>
          <w:rFonts w:ascii="Verdana" w:hAnsi="Verdana" w:cs="Arial"/>
          <w:sz w:val="21"/>
          <w:szCs w:val="21"/>
        </w:rPr>
        <w:t xml:space="preserve"> (NF)</w:t>
      </w:r>
      <w:r w:rsidR="006A0698" w:rsidRPr="00F12BE6">
        <w:rPr>
          <w:rFonts w:ascii="Verdana" w:hAnsi="Verdana" w:cs="Arial"/>
          <w:sz w:val="21"/>
          <w:szCs w:val="21"/>
        </w:rPr>
        <w:t xml:space="preserve"> </w:t>
      </w:r>
    </w:p>
    <w:p w:rsidR="006A0698" w:rsidRDefault="006A0698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61F73" w:rsidRPr="0045355D" w:rsidRDefault="00F12BE6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He finishes by encouraging </w:t>
      </w:r>
      <w:r w:rsidR="00F722CE" w:rsidRPr="0045355D">
        <w:rPr>
          <w:rFonts w:ascii="Verdana" w:hAnsi="Verdana" w:cs="Arial"/>
          <w:sz w:val="21"/>
          <w:szCs w:val="21"/>
        </w:rPr>
        <w:t>everyone to</w:t>
      </w:r>
      <w:r w:rsidR="006A0698">
        <w:rPr>
          <w:rFonts w:ascii="Verdana" w:hAnsi="Verdana" w:cs="Arial"/>
          <w:sz w:val="21"/>
          <w:szCs w:val="21"/>
        </w:rPr>
        <w:t xml:space="preserve"> participate in </w:t>
      </w:r>
      <w:proofErr w:type="spellStart"/>
      <w:r w:rsidR="006A0698">
        <w:rPr>
          <w:rFonts w:ascii="Verdana" w:hAnsi="Verdana" w:cs="Arial"/>
          <w:sz w:val="21"/>
          <w:szCs w:val="21"/>
        </w:rPr>
        <w:t>Inebria</w:t>
      </w:r>
      <w:proofErr w:type="spellEnd"/>
      <w:r>
        <w:rPr>
          <w:rFonts w:ascii="Verdana" w:hAnsi="Verdana" w:cs="Arial"/>
          <w:sz w:val="21"/>
          <w:szCs w:val="21"/>
        </w:rPr>
        <w:t xml:space="preserve"> activities and pointing out the </w:t>
      </w:r>
      <w:r w:rsidR="00F722CE" w:rsidRPr="0045355D">
        <w:rPr>
          <w:rFonts w:ascii="Verdana" w:hAnsi="Verdana" w:cs="Arial"/>
          <w:sz w:val="21"/>
          <w:szCs w:val="21"/>
        </w:rPr>
        <w:t xml:space="preserve">need to </w:t>
      </w:r>
      <w:r w:rsidR="007361B7">
        <w:rPr>
          <w:rFonts w:ascii="Verdana" w:hAnsi="Verdana" w:cs="Arial"/>
          <w:sz w:val="21"/>
          <w:szCs w:val="21"/>
        </w:rPr>
        <w:t xml:space="preserve">increase the </w:t>
      </w:r>
      <w:r w:rsidR="006A0698">
        <w:rPr>
          <w:rFonts w:ascii="Verdana" w:hAnsi="Verdana" w:cs="Arial"/>
          <w:sz w:val="21"/>
          <w:szCs w:val="21"/>
        </w:rPr>
        <w:t xml:space="preserve">use </w:t>
      </w:r>
      <w:r w:rsidR="007361B7">
        <w:rPr>
          <w:rFonts w:ascii="Verdana" w:hAnsi="Verdana" w:cs="Arial"/>
          <w:sz w:val="21"/>
          <w:szCs w:val="21"/>
        </w:rPr>
        <w:t xml:space="preserve">of </w:t>
      </w:r>
      <w:r w:rsidR="006A0698">
        <w:rPr>
          <w:rFonts w:ascii="Verdana" w:hAnsi="Verdana" w:cs="Arial"/>
          <w:sz w:val="21"/>
          <w:szCs w:val="21"/>
        </w:rPr>
        <w:t>the</w:t>
      </w:r>
      <w:r w:rsidR="00F722CE" w:rsidRPr="0045355D">
        <w:rPr>
          <w:rFonts w:ascii="Verdana" w:hAnsi="Verdana" w:cs="Arial"/>
          <w:sz w:val="21"/>
          <w:szCs w:val="21"/>
        </w:rPr>
        <w:t xml:space="preserve"> </w:t>
      </w:r>
      <w:r w:rsidR="00761F73" w:rsidRPr="0045355D">
        <w:rPr>
          <w:rFonts w:ascii="Verdana" w:hAnsi="Verdana" w:cs="Arial"/>
          <w:sz w:val="21"/>
          <w:szCs w:val="21"/>
        </w:rPr>
        <w:t>google group</w:t>
      </w:r>
      <w:r w:rsidR="00005EA5" w:rsidRPr="0045355D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as a communication tool among members </w:t>
      </w:r>
      <w:r w:rsidR="00005EA5" w:rsidRPr="0045355D">
        <w:rPr>
          <w:rFonts w:ascii="Verdana" w:hAnsi="Verdana" w:cs="Arial"/>
          <w:sz w:val="21"/>
          <w:szCs w:val="21"/>
        </w:rPr>
        <w:t xml:space="preserve">since </w:t>
      </w:r>
      <w:r w:rsidR="005B675B">
        <w:rPr>
          <w:rFonts w:ascii="Verdana" w:hAnsi="Verdana" w:cs="Arial"/>
          <w:sz w:val="21"/>
          <w:szCs w:val="21"/>
        </w:rPr>
        <w:t>its</w:t>
      </w:r>
      <w:r w:rsidR="00005EA5" w:rsidRPr="0045355D">
        <w:rPr>
          <w:rFonts w:ascii="Verdana" w:hAnsi="Verdana" w:cs="Arial"/>
          <w:sz w:val="21"/>
          <w:szCs w:val="21"/>
        </w:rPr>
        <w:t xml:space="preserve"> activity has decreased </w:t>
      </w:r>
      <w:r>
        <w:rPr>
          <w:rFonts w:ascii="Verdana" w:hAnsi="Verdana" w:cs="Arial"/>
          <w:sz w:val="21"/>
          <w:szCs w:val="21"/>
        </w:rPr>
        <w:t>during the</w:t>
      </w:r>
      <w:r w:rsidR="00F722CE" w:rsidRPr="0045355D">
        <w:rPr>
          <w:rFonts w:ascii="Verdana" w:hAnsi="Verdana" w:cs="Arial"/>
          <w:sz w:val="21"/>
          <w:szCs w:val="21"/>
        </w:rPr>
        <w:t xml:space="preserve"> last years</w:t>
      </w:r>
      <w:r w:rsidR="00005EA5" w:rsidRPr="0045355D">
        <w:rPr>
          <w:rFonts w:ascii="Verdana" w:hAnsi="Verdana" w:cs="Arial"/>
          <w:sz w:val="21"/>
          <w:szCs w:val="21"/>
        </w:rPr>
        <w:t xml:space="preserve">. </w:t>
      </w:r>
    </w:p>
    <w:p w:rsidR="00F722CE" w:rsidRPr="0045355D" w:rsidRDefault="00F722CE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Secretary’s and treasurer’s report</w:t>
      </w:r>
    </w:p>
    <w:p w:rsidR="00DA0469" w:rsidRPr="0045355D" w:rsidRDefault="00DA0469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12BE6" w:rsidRDefault="00005EA5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JC </w:t>
      </w:r>
      <w:r w:rsidR="00DA0469" w:rsidRPr="0045355D">
        <w:rPr>
          <w:rFonts w:ascii="Verdana" w:hAnsi="Verdana" w:cs="Arial"/>
          <w:sz w:val="21"/>
          <w:szCs w:val="21"/>
        </w:rPr>
        <w:t xml:space="preserve">introduces the secretary and treasurer report. He informs </w:t>
      </w:r>
      <w:proofErr w:type="spellStart"/>
      <w:r w:rsidR="00DA0469" w:rsidRPr="0045355D">
        <w:rPr>
          <w:rFonts w:ascii="Verdana" w:hAnsi="Verdana" w:cs="Arial"/>
          <w:sz w:val="21"/>
          <w:szCs w:val="21"/>
        </w:rPr>
        <w:t>Inebria</w:t>
      </w:r>
      <w:proofErr w:type="spellEnd"/>
      <w:r w:rsidR="00DA0469" w:rsidRPr="0045355D">
        <w:rPr>
          <w:rFonts w:ascii="Verdana" w:hAnsi="Verdana" w:cs="Arial"/>
          <w:sz w:val="21"/>
          <w:szCs w:val="21"/>
        </w:rPr>
        <w:t xml:space="preserve"> nowadays has 725</w:t>
      </w:r>
      <w:r w:rsidRPr="0045355D">
        <w:rPr>
          <w:rFonts w:ascii="Verdana" w:hAnsi="Verdana" w:cs="Arial"/>
          <w:sz w:val="21"/>
          <w:szCs w:val="21"/>
        </w:rPr>
        <w:t xml:space="preserve"> members, with the new incorporations</w:t>
      </w:r>
      <w:r w:rsidR="00DA0469" w:rsidRPr="0045355D">
        <w:rPr>
          <w:rFonts w:ascii="Verdana" w:hAnsi="Verdana" w:cs="Arial"/>
          <w:sz w:val="21"/>
          <w:szCs w:val="21"/>
        </w:rPr>
        <w:t xml:space="preserve"> </w:t>
      </w:r>
      <w:r w:rsidR="00F12BE6">
        <w:rPr>
          <w:rFonts w:ascii="Verdana" w:hAnsi="Verdana" w:cs="Arial"/>
          <w:sz w:val="21"/>
          <w:szCs w:val="21"/>
        </w:rPr>
        <w:t xml:space="preserve">recently </w:t>
      </w:r>
      <w:r w:rsidR="00DA0469" w:rsidRPr="0045355D">
        <w:rPr>
          <w:rFonts w:ascii="Verdana" w:hAnsi="Verdana" w:cs="Arial"/>
          <w:sz w:val="21"/>
          <w:szCs w:val="21"/>
        </w:rPr>
        <w:t>approved by the CC</w:t>
      </w:r>
      <w:r w:rsidRPr="0045355D">
        <w:rPr>
          <w:rFonts w:ascii="Verdana" w:hAnsi="Verdana" w:cs="Arial"/>
          <w:sz w:val="21"/>
          <w:szCs w:val="21"/>
        </w:rPr>
        <w:t>.</w:t>
      </w:r>
    </w:p>
    <w:p w:rsidR="00F12BE6" w:rsidRDefault="00F12BE6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005EA5" w:rsidRPr="0045355D" w:rsidRDefault="00420D84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He points out the low participation in the different on-line platforms </w:t>
      </w:r>
      <w:proofErr w:type="spellStart"/>
      <w:r w:rsidRPr="0045355D">
        <w:rPr>
          <w:rFonts w:ascii="Verdana" w:hAnsi="Verdana" w:cs="Arial"/>
          <w:sz w:val="21"/>
          <w:szCs w:val="21"/>
        </w:rPr>
        <w:t>Inebr</w:t>
      </w:r>
      <w:r w:rsidR="00F12BE6">
        <w:rPr>
          <w:rFonts w:ascii="Verdana" w:hAnsi="Verdana" w:cs="Arial"/>
          <w:sz w:val="21"/>
          <w:szCs w:val="21"/>
        </w:rPr>
        <w:t>ia</w:t>
      </w:r>
      <w:proofErr w:type="spellEnd"/>
      <w:r w:rsidR="00F12BE6">
        <w:rPr>
          <w:rFonts w:ascii="Verdana" w:hAnsi="Verdana" w:cs="Arial"/>
          <w:sz w:val="21"/>
          <w:szCs w:val="21"/>
        </w:rPr>
        <w:t xml:space="preserve"> has (website, google group) and emphasizes that there is a clear need to work on that. </w:t>
      </w:r>
    </w:p>
    <w:p w:rsidR="00420D84" w:rsidRPr="0045355D" w:rsidRDefault="00420D84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420D84" w:rsidRPr="0045355D" w:rsidRDefault="00420D84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He also exposes the </w:t>
      </w:r>
      <w:r w:rsidR="00F12BE6">
        <w:rPr>
          <w:rFonts w:ascii="Verdana" w:hAnsi="Verdana" w:cs="Arial"/>
          <w:sz w:val="21"/>
          <w:szCs w:val="21"/>
        </w:rPr>
        <w:t xml:space="preserve">changes introduced in the </w:t>
      </w:r>
      <w:r w:rsidRPr="0045355D">
        <w:rPr>
          <w:rFonts w:ascii="Verdana" w:hAnsi="Verdana" w:cs="Arial"/>
          <w:sz w:val="21"/>
          <w:szCs w:val="21"/>
        </w:rPr>
        <w:t>m</w:t>
      </w:r>
      <w:r w:rsidR="00F12BE6">
        <w:rPr>
          <w:rFonts w:ascii="Verdana" w:hAnsi="Verdana" w:cs="Arial"/>
          <w:sz w:val="21"/>
          <w:szCs w:val="21"/>
        </w:rPr>
        <w:t>embership form. He reminds that as part of the COI requirements new a</w:t>
      </w:r>
      <w:r w:rsidR="00DA0469" w:rsidRPr="0045355D">
        <w:rPr>
          <w:rFonts w:ascii="Verdana" w:hAnsi="Verdana" w:cs="Arial"/>
          <w:sz w:val="21"/>
          <w:szCs w:val="21"/>
        </w:rPr>
        <w:t xml:space="preserve">spirants must declare if they are direct employees of the alcohol </w:t>
      </w:r>
      <w:proofErr w:type="gramStart"/>
      <w:r w:rsidRPr="0045355D">
        <w:rPr>
          <w:rFonts w:ascii="Verdana" w:hAnsi="Verdana" w:cs="Arial"/>
          <w:sz w:val="21"/>
          <w:szCs w:val="21"/>
        </w:rPr>
        <w:t>industry</w:t>
      </w:r>
      <w:r w:rsidR="00F12BE6">
        <w:rPr>
          <w:rFonts w:ascii="Verdana" w:hAnsi="Verdana" w:cs="Arial"/>
          <w:sz w:val="21"/>
          <w:szCs w:val="21"/>
        </w:rPr>
        <w:t xml:space="preserve"> </w:t>
      </w:r>
      <w:r w:rsidRPr="0045355D">
        <w:rPr>
          <w:rFonts w:ascii="Verdana" w:hAnsi="Verdana" w:cs="Arial"/>
          <w:sz w:val="21"/>
          <w:szCs w:val="21"/>
        </w:rPr>
        <w:t>.</w:t>
      </w:r>
      <w:proofErr w:type="gramEnd"/>
      <w:r w:rsidRPr="0045355D">
        <w:rPr>
          <w:rFonts w:ascii="Verdana" w:hAnsi="Verdana" w:cs="Arial"/>
          <w:sz w:val="21"/>
          <w:szCs w:val="21"/>
        </w:rPr>
        <w:t xml:space="preserve"> </w:t>
      </w:r>
    </w:p>
    <w:p w:rsidR="00F42627" w:rsidRPr="0045355D" w:rsidRDefault="00F42627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42627" w:rsidRPr="0045355D" w:rsidRDefault="00420D84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Finally, he </w:t>
      </w:r>
      <w:r w:rsidR="007361B7">
        <w:rPr>
          <w:rFonts w:ascii="Verdana" w:hAnsi="Verdana" w:cs="Arial"/>
          <w:sz w:val="21"/>
          <w:szCs w:val="21"/>
        </w:rPr>
        <w:t>presents</w:t>
      </w:r>
      <w:r w:rsidR="007361B7" w:rsidRPr="0045355D">
        <w:rPr>
          <w:rFonts w:ascii="Verdana" w:hAnsi="Verdana" w:cs="Arial"/>
          <w:sz w:val="21"/>
          <w:szCs w:val="21"/>
        </w:rPr>
        <w:t xml:space="preserve"> </w:t>
      </w:r>
      <w:r w:rsidRPr="0045355D">
        <w:rPr>
          <w:rFonts w:ascii="Verdana" w:hAnsi="Verdana" w:cs="Arial"/>
          <w:sz w:val="21"/>
          <w:szCs w:val="21"/>
        </w:rPr>
        <w:t>the economic balance</w:t>
      </w:r>
      <w:r w:rsidR="00DA0469" w:rsidRPr="0045355D">
        <w:rPr>
          <w:rFonts w:ascii="Verdana" w:hAnsi="Verdana" w:cs="Arial"/>
          <w:sz w:val="21"/>
          <w:szCs w:val="21"/>
        </w:rPr>
        <w:t xml:space="preserve"> and the introduction of scholarships for the first time in order to promote the attendance from professionals from low-middle income countries. </w:t>
      </w:r>
      <w:proofErr w:type="gramStart"/>
      <w:r w:rsidR="00DA0469" w:rsidRPr="0045355D">
        <w:rPr>
          <w:rFonts w:ascii="Verdana" w:hAnsi="Verdana" w:cs="Arial"/>
          <w:sz w:val="21"/>
          <w:szCs w:val="21"/>
        </w:rPr>
        <w:t>5</w:t>
      </w:r>
      <w:proofErr w:type="gramEnd"/>
      <w:r w:rsidR="00DA0469" w:rsidRPr="0045355D">
        <w:rPr>
          <w:rFonts w:ascii="Verdana" w:hAnsi="Verdana" w:cs="Arial"/>
          <w:sz w:val="21"/>
          <w:szCs w:val="21"/>
        </w:rPr>
        <w:t xml:space="preserve"> people were awarded. 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 xml:space="preserve">Update on INEBRIA vested interest policies </w:t>
      </w:r>
    </w:p>
    <w:p w:rsidR="0082376E" w:rsidRPr="0045355D" w:rsidRDefault="0082376E" w:rsidP="00420D84">
      <w:pPr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</w:p>
    <w:p w:rsidR="00D82276" w:rsidRDefault="00140D9D" w:rsidP="006F4E19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NF </w:t>
      </w:r>
      <w:r w:rsidR="00D82276">
        <w:rPr>
          <w:rFonts w:ascii="Verdana" w:hAnsi="Verdana" w:cs="Arial"/>
          <w:sz w:val="21"/>
          <w:szCs w:val="21"/>
        </w:rPr>
        <w:t xml:space="preserve">presents </w:t>
      </w:r>
      <w:r w:rsidRPr="0045355D">
        <w:rPr>
          <w:rFonts w:ascii="Verdana" w:hAnsi="Verdana" w:cs="Arial"/>
          <w:sz w:val="21"/>
          <w:szCs w:val="21"/>
        </w:rPr>
        <w:t>the new position statement on the pharma industry</w:t>
      </w:r>
      <w:r w:rsidR="00D82276">
        <w:rPr>
          <w:rFonts w:ascii="Verdana" w:hAnsi="Verdana" w:cs="Arial"/>
          <w:sz w:val="21"/>
          <w:szCs w:val="21"/>
        </w:rPr>
        <w:t xml:space="preserve">. She clarifies </w:t>
      </w:r>
      <w:r w:rsidR="006F4E19">
        <w:rPr>
          <w:rFonts w:ascii="Verdana" w:hAnsi="Verdana" w:cs="Arial"/>
          <w:sz w:val="21"/>
          <w:szCs w:val="21"/>
        </w:rPr>
        <w:t xml:space="preserve">that new </w:t>
      </w:r>
      <w:r w:rsidR="007361B7">
        <w:rPr>
          <w:rFonts w:ascii="Verdana" w:hAnsi="Verdana" w:cs="Arial"/>
          <w:sz w:val="21"/>
          <w:szCs w:val="21"/>
        </w:rPr>
        <w:t xml:space="preserve">membership </w:t>
      </w:r>
      <w:r w:rsidR="006F4E19">
        <w:rPr>
          <w:rFonts w:ascii="Verdana" w:hAnsi="Verdana" w:cs="Arial"/>
          <w:sz w:val="21"/>
          <w:szCs w:val="21"/>
        </w:rPr>
        <w:t>candidates mu</w:t>
      </w:r>
      <w:r w:rsidR="006F4E19" w:rsidRPr="0045355D">
        <w:rPr>
          <w:rFonts w:ascii="Verdana" w:hAnsi="Verdana" w:cs="Arial"/>
          <w:sz w:val="21"/>
          <w:szCs w:val="21"/>
        </w:rPr>
        <w:t xml:space="preserve">st declare </w:t>
      </w:r>
      <w:r w:rsidR="003C624E">
        <w:rPr>
          <w:rFonts w:ascii="Verdana" w:hAnsi="Verdana" w:cs="Arial"/>
          <w:sz w:val="21"/>
          <w:szCs w:val="21"/>
        </w:rPr>
        <w:t>whether they are</w:t>
      </w:r>
      <w:r w:rsidR="003C624E" w:rsidRPr="0045355D">
        <w:rPr>
          <w:rFonts w:ascii="Verdana" w:hAnsi="Verdana" w:cs="Arial"/>
          <w:sz w:val="21"/>
          <w:szCs w:val="21"/>
        </w:rPr>
        <w:t xml:space="preserve"> </w:t>
      </w:r>
      <w:r w:rsidR="006F4E19" w:rsidRPr="0045355D">
        <w:rPr>
          <w:rFonts w:ascii="Verdana" w:hAnsi="Verdana" w:cs="Arial"/>
          <w:sz w:val="21"/>
          <w:szCs w:val="21"/>
        </w:rPr>
        <w:t>direct employ</w:t>
      </w:r>
      <w:r w:rsidR="003C624E">
        <w:rPr>
          <w:rFonts w:ascii="Verdana" w:hAnsi="Verdana" w:cs="Arial"/>
          <w:sz w:val="21"/>
          <w:szCs w:val="21"/>
        </w:rPr>
        <w:t>ees</w:t>
      </w:r>
      <w:r w:rsidR="006F4E19" w:rsidRPr="0045355D">
        <w:rPr>
          <w:rFonts w:ascii="Verdana" w:hAnsi="Verdana" w:cs="Arial"/>
          <w:sz w:val="21"/>
          <w:szCs w:val="21"/>
        </w:rPr>
        <w:t xml:space="preserve"> of the pharma industry</w:t>
      </w:r>
      <w:r w:rsidR="007361B7">
        <w:rPr>
          <w:rFonts w:ascii="Verdana" w:hAnsi="Verdana" w:cs="Arial"/>
          <w:sz w:val="21"/>
          <w:szCs w:val="21"/>
        </w:rPr>
        <w:t>.</w:t>
      </w:r>
      <w:r w:rsidR="006F4E19" w:rsidRPr="0045355D">
        <w:rPr>
          <w:rFonts w:ascii="Verdana" w:hAnsi="Verdana" w:cs="Arial"/>
          <w:sz w:val="21"/>
          <w:szCs w:val="21"/>
        </w:rPr>
        <w:t xml:space="preserve"> </w:t>
      </w:r>
      <w:r w:rsidR="003C624E">
        <w:rPr>
          <w:rFonts w:ascii="Verdana" w:hAnsi="Verdana" w:cs="Arial"/>
          <w:sz w:val="21"/>
          <w:szCs w:val="21"/>
        </w:rPr>
        <w:t>There will not be</w:t>
      </w:r>
      <w:r w:rsidR="00F12BE6">
        <w:rPr>
          <w:rFonts w:ascii="Verdana" w:hAnsi="Verdana" w:cs="Arial"/>
          <w:sz w:val="21"/>
          <w:szCs w:val="21"/>
        </w:rPr>
        <w:t xml:space="preserve"> </w:t>
      </w:r>
      <w:r w:rsidR="000A3317">
        <w:rPr>
          <w:rFonts w:ascii="Verdana" w:hAnsi="Verdana" w:cs="Arial"/>
          <w:sz w:val="21"/>
          <w:szCs w:val="21"/>
        </w:rPr>
        <w:t>a total ban</w:t>
      </w:r>
      <w:r w:rsidR="007361B7">
        <w:rPr>
          <w:rFonts w:ascii="Verdana" w:hAnsi="Verdana" w:cs="Arial"/>
          <w:sz w:val="21"/>
          <w:szCs w:val="21"/>
        </w:rPr>
        <w:t xml:space="preserve">; </w:t>
      </w:r>
      <w:r w:rsidR="006F4E19">
        <w:rPr>
          <w:rFonts w:ascii="Verdana" w:hAnsi="Verdana" w:cs="Arial"/>
          <w:sz w:val="21"/>
          <w:szCs w:val="21"/>
        </w:rPr>
        <w:t xml:space="preserve">the CC </w:t>
      </w:r>
      <w:r w:rsidR="007361B7">
        <w:rPr>
          <w:rFonts w:ascii="Verdana" w:hAnsi="Verdana" w:cs="Arial"/>
          <w:sz w:val="21"/>
          <w:szCs w:val="21"/>
        </w:rPr>
        <w:t>will</w:t>
      </w:r>
      <w:r w:rsidR="007361B7" w:rsidRPr="0045355D">
        <w:rPr>
          <w:rFonts w:ascii="Verdana" w:hAnsi="Verdana" w:cs="Arial"/>
          <w:sz w:val="21"/>
          <w:szCs w:val="21"/>
        </w:rPr>
        <w:t xml:space="preserve"> </w:t>
      </w:r>
      <w:r w:rsidR="006F4E19" w:rsidRPr="0045355D">
        <w:rPr>
          <w:rFonts w:ascii="Verdana" w:hAnsi="Verdana" w:cs="Arial"/>
          <w:sz w:val="21"/>
          <w:szCs w:val="21"/>
        </w:rPr>
        <w:t>have the final say</w:t>
      </w:r>
      <w:r w:rsidR="006F4E19">
        <w:rPr>
          <w:rFonts w:ascii="Verdana" w:hAnsi="Verdana" w:cs="Arial"/>
          <w:sz w:val="21"/>
          <w:szCs w:val="21"/>
        </w:rPr>
        <w:t xml:space="preserve">. </w:t>
      </w:r>
      <w:r w:rsidR="003C624E">
        <w:rPr>
          <w:rFonts w:ascii="Verdana" w:hAnsi="Verdana" w:cs="Arial"/>
          <w:sz w:val="21"/>
          <w:szCs w:val="21"/>
        </w:rPr>
        <w:t>There will however be a</w:t>
      </w:r>
      <w:r w:rsidR="006F4E19">
        <w:rPr>
          <w:rFonts w:ascii="Verdana" w:hAnsi="Verdana" w:cs="Arial"/>
          <w:sz w:val="21"/>
          <w:szCs w:val="21"/>
        </w:rPr>
        <w:t xml:space="preserve"> ban </w:t>
      </w:r>
      <w:r w:rsidR="003C624E">
        <w:rPr>
          <w:rFonts w:ascii="Verdana" w:hAnsi="Verdana" w:cs="Arial"/>
          <w:sz w:val="21"/>
          <w:szCs w:val="21"/>
        </w:rPr>
        <w:t>for employees of the pharma industry</w:t>
      </w:r>
      <w:r w:rsidR="006F4E19">
        <w:rPr>
          <w:rFonts w:ascii="Verdana" w:hAnsi="Verdana" w:cs="Arial"/>
          <w:sz w:val="21"/>
          <w:szCs w:val="21"/>
        </w:rPr>
        <w:t xml:space="preserve"> to join the CC. </w:t>
      </w:r>
    </w:p>
    <w:p w:rsidR="006F4E19" w:rsidRDefault="006F4E19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140D9D" w:rsidRPr="0045355D" w:rsidRDefault="003C624E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In the </w:t>
      </w:r>
      <w:proofErr w:type="gramStart"/>
      <w:r>
        <w:rPr>
          <w:rFonts w:ascii="Verdana" w:hAnsi="Verdana" w:cs="Arial"/>
          <w:sz w:val="21"/>
          <w:szCs w:val="21"/>
        </w:rPr>
        <w:t>discussion</w:t>
      </w:r>
      <w:proofErr w:type="gramEnd"/>
      <w:r>
        <w:rPr>
          <w:rFonts w:ascii="Verdana" w:hAnsi="Verdana" w:cs="Arial"/>
          <w:sz w:val="21"/>
          <w:szCs w:val="21"/>
        </w:rPr>
        <w:t xml:space="preserve"> comparisons were made to the policy previously adopted on the alcohol industry, where direct employment does disqualify for membership in </w:t>
      </w:r>
      <w:proofErr w:type="spellStart"/>
      <w:r>
        <w:rPr>
          <w:rFonts w:ascii="Verdana" w:hAnsi="Verdana" w:cs="Arial"/>
          <w:sz w:val="21"/>
          <w:szCs w:val="21"/>
        </w:rPr>
        <w:t>Inebria</w:t>
      </w:r>
      <w:proofErr w:type="spellEnd"/>
      <w:r>
        <w:rPr>
          <w:rFonts w:ascii="Verdana" w:hAnsi="Verdana" w:cs="Arial"/>
          <w:sz w:val="21"/>
          <w:szCs w:val="21"/>
        </w:rPr>
        <w:t>. The majority opinion at the AGM however was that the two industries differ in important</w:t>
      </w:r>
      <w:r w:rsidR="00F13404">
        <w:rPr>
          <w:rFonts w:ascii="Verdana" w:hAnsi="Verdana" w:cs="Arial"/>
          <w:sz w:val="21"/>
          <w:szCs w:val="21"/>
        </w:rPr>
        <w:t xml:space="preserve"> ways. The AGM therefore accepted the CC proposal to</w:t>
      </w:r>
      <w:r>
        <w:rPr>
          <w:rFonts w:ascii="Verdana" w:hAnsi="Verdana" w:cs="Arial"/>
          <w:sz w:val="21"/>
          <w:szCs w:val="21"/>
        </w:rPr>
        <w:t xml:space="preserve"> </w:t>
      </w:r>
      <w:r w:rsidR="00F13404">
        <w:rPr>
          <w:rFonts w:ascii="Verdana" w:hAnsi="Verdana" w:cs="Arial"/>
          <w:sz w:val="21"/>
          <w:szCs w:val="21"/>
        </w:rPr>
        <w:t>give</w:t>
      </w:r>
      <w:r>
        <w:rPr>
          <w:rFonts w:ascii="Verdana" w:hAnsi="Verdana" w:cs="Arial"/>
          <w:sz w:val="21"/>
          <w:szCs w:val="21"/>
        </w:rPr>
        <w:t xml:space="preserve"> the coordinating committee discretion to accept applications for membership on a </w:t>
      </w:r>
      <w:proofErr w:type="gramStart"/>
      <w:r>
        <w:rPr>
          <w:rFonts w:ascii="Verdana" w:hAnsi="Verdana" w:cs="Arial"/>
          <w:sz w:val="21"/>
          <w:szCs w:val="21"/>
        </w:rPr>
        <w:t>case by case</w:t>
      </w:r>
      <w:proofErr w:type="gramEnd"/>
      <w:r>
        <w:rPr>
          <w:rFonts w:ascii="Verdana" w:hAnsi="Verdana" w:cs="Arial"/>
          <w:sz w:val="21"/>
          <w:szCs w:val="21"/>
        </w:rPr>
        <w:t xml:space="preserve"> basis. </w:t>
      </w:r>
    </w:p>
    <w:p w:rsidR="006F4E19" w:rsidRPr="0045355D" w:rsidRDefault="006F4E19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D40AB7" w:rsidRPr="0045355D" w:rsidRDefault="00F13404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In the </w:t>
      </w:r>
      <w:proofErr w:type="gramStart"/>
      <w:r>
        <w:rPr>
          <w:rFonts w:ascii="Verdana" w:hAnsi="Verdana" w:cs="Arial"/>
          <w:sz w:val="21"/>
          <w:szCs w:val="21"/>
        </w:rPr>
        <w:t>discussion</w:t>
      </w:r>
      <w:proofErr w:type="gramEnd"/>
      <w:r>
        <w:rPr>
          <w:rFonts w:ascii="Verdana" w:hAnsi="Verdana" w:cs="Arial"/>
          <w:sz w:val="21"/>
          <w:szCs w:val="21"/>
        </w:rPr>
        <w:t xml:space="preserve"> some found the proposed position statement ambiguous and vague. A vote </w:t>
      </w:r>
      <w:proofErr w:type="gramStart"/>
      <w:r>
        <w:rPr>
          <w:rFonts w:ascii="Verdana" w:hAnsi="Verdana" w:cs="Arial"/>
          <w:sz w:val="21"/>
          <w:szCs w:val="21"/>
        </w:rPr>
        <w:t>was taken</w:t>
      </w:r>
      <w:proofErr w:type="gramEnd"/>
      <w:r>
        <w:rPr>
          <w:rFonts w:ascii="Verdana" w:hAnsi="Verdana" w:cs="Arial"/>
          <w:sz w:val="21"/>
          <w:szCs w:val="21"/>
        </w:rPr>
        <w:t xml:space="preserve">, where a large majority voted for acceptance of the position statement. </w:t>
      </w:r>
      <w:r w:rsidR="00441A9C" w:rsidRPr="0045355D">
        <w:rPr>
          <w:rFonts w:ascii="Verdana" w:hAnsi="Verdana" w:cs="Arial"/>
          <w:sz w:val="21"/>
          <w:szCs w:val="21"/>
        </w:rPr>
        <w:t xml:space="preserve">SA declares </w:t>
      </w:r>
      <w:r>
        <w:rPr>
          <w:rFonts w:ascii="Verdana" w:hAnsi="Verdana" w:cs="Arial"/>
          <w:sz w:val="21"/>
          <w:szCs w:val="21"/>
        </w:rPr>
        <w:t xml:space="preserve">that while the decision taken was clear, </w:t>
      </w:r>
      <w:proofErr w:type="gramStart"/>
      <w:r>
        <w:rPr>
          <w:rFonts w:ascii="Verdana" w:hAnsi="Verdana" w:cs="Arial"/>
          <w:sz w:val="21"/>
          <w:szCs w:val="21"/>
        </w:rPr>
        <w:t xml:space="preserve">there </w:t>
      </w:r>
      <w:r>
        <w:rPr>
          <w:rFonts w:ascii="Verdana" w:hAnsi="Verdana" w:cs="Arial"/>
          <w:sz w:val="21"/>
          <w:szCs w:val="21"/>
        </w:rPr>
        <w:lastRenderedPageBreak/>
        <w:t>still</w:t>
      </w:r>
      <w:proofErr w:type="gramEnd"/>
      <w:r>
        <w:rPr>
          <w:rFonts w:ascii="Verdana" w:hAnsi="Verdana" w:cs="Arial"/>
          <w:sz w:val="21"/>
          <w:szCs w:val="21"/>
        </w:rPr>
        <w:t xml:space="preserve"> remains a</w:t>
      </w:r>
      <w:r w:rsidR="00C379B8">
        <w:rPr>
          <w:rFonts w:ascii="Verdana" w:hAnsi="Verdana" w:cs="Arial"/>
          <w:sz w:val="21"/>
          <w:szCs w:val="21"/>
        </w:rPr>
        <w:t xml:space="preserve"> </w:t>
      </w:r>
      <w:r w:rsidR="00441A9C" w:rsidRPr="0045355D">
        <w:rPr>
          <w:rFonts w:ascii="Verdana" w:hAnsi="Verdana" w:cs="Arial"/>
          <w:sz w:val="21"/>
          <w:szCs w:val="21"/>
        </w:rPr>
        <w:t>need to discus</w:t>
      </w:r>
      <w:r w:rsidR="005E78E2">
        <w:rPr>
          <w:rFonts w:ascii="Verdana" w:hAnsi="Verdana" w:cs="Arial"/>
          <w:sz w:val="21"/>
          <w:szCs w:val="21"/>
        </w:rPr>
        <w:t>s</w:t>
      </w:r>
      <w:r w:rsidR="00896185">
        <w:rPr>
          <w:rFonts w:ascii="Verdana" w:hAnsi="Verdana" w:cs="Arial"/>
          <w:sz w:val="21"/>
          <w:szCs w:val="21"/>
        </w:rPr>
        <w:t xml:space="preserve"> the</w:t>
      </w:r>
      <w:r>
        <w:rPr>
          <w:rFonts w:ascii="Verdana" w:hAnsi="Verdana" w:cs="Arial"/>
          <w:sz w:val="21"/>
          <w:szCs w:val="21"/>
        </w:rPr>
        <w:t xml:space="preserve"> vested interests policies</w:t>
      </w:r>
      <w:r w:rsidR="005E78E2">
        <w:rPr>
          <w:rFonts w:ascii="Verdana" w:hAnsi="Verdana" w:cs="Arial"/>
          <w:sz w:val="21"/>
          <w:szCs w:val="21"/>
        </w:rPr>
        <w:t xml:space="preserve"> in forthcoming meetings</w:t>
      </w:r>
      <w:r w:rsidR="00896185">
        <w:rPr>
          <w:rFonts w:ascii="Verdana" w:hAnsi="Verdana" w:cs="Arial"/>
          <w:sz w:val="21"/>
          <w:szCs w:val="21"/>
        </w:rPr>
        <w:t xml:space="preserve"> of the CC and AGM. </w:t>
      </w:r>
      <w:r w:rsidR="005E78E2">
        <w:rPr>
          <w:rFonts w:ascii="Verdana" w:hAnsi="Verdana" w:cs="Arial"/>
          <w:sz w:val="21"/>
          <w:szCs w:val="21"/>
        </w:rPr>
        <w:t xml:space="preserve"> 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 xml:space="preserve">Election of office-bearers in 2017 </w:t>
      </w:r>
    </w:p>
    <w:p w:rsidR="0082376E" w:rsidRPr="0045355D" w:rsidRDefault="0082376E" w:rsidP="00420D84">
      <w:pPr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</w:p>
    <w:p w:rsidR="00271534" w:rsidRPr="0045355D" w:rsidRDefault="00441A9C" w:rsidP="0027153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>SA explains that NF, RS, MM and EW will not seek reelection and thanks them for the work done. AG,</w:t>
      </w:r>
      <w:r w:rsidR="00271534" w:rsidRPr="0045355D">
        <w:rPr>
          <w:rFonts w:ascii="Verdana" w:hAnsi="Verdana" w:cs="Arial"/>
          <w:sz w:val="21"/>
          <w:szCs w:val="21"/>
        </w:rPr>
        <w:t xml:space="preserve"> GB and DR are willing to continue </w:t>
      </w:r>
      <w:r w:rsidR="00C63414" w:rsidRPr="0045355D">
        <w:rPr>
          <w:rFonts w:ascii="Verdana" w:hAnsi="Verdana" w:cs="Arial"/>
          <w:sz w:val="21"/>
          <w:szCs w:val="21"/>
        </w:rPr>
        <w:t>JC and LS as well</w:t>
      </w:r>
      <w:r w:rsidR="00271534" w:rsidRPr="0045355D">
        <w:rPr>
          <w:rFonts w:ascii="Verdana" w:hAnsi="Verdana" w:cs="Arial"/>
          <w:sz w:val="21"/>
          <w:szCs w:val="21"/>
        </w:rPr>
        <w:t xml:space="preserve"> from the secretariat. </w:t>
      </w:r>
    </w:p>
    <w:p w:rsidR="00271534" w:rsidRPr="0045355D" w:rsidRDefault="000876B7" w:rsidP="0027153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 </w:t>
      </w:r>
    </w:p>
    <w:p w:rsidR="00271534" w:rsidRPr="0045355D" w:rsidRDefault="00271534" w:rsidP="0027153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SA presents the new </w:t>
      </w:r>
      <w:proofErr w:type="gramStart"/>
      <w:r w:rsidRPr="0045355D">
        <w:rPr>
          <w:rFonts w:ascii="Verdana" w:hAnsi="Verdana" w:cs="Arial"/>
          <w:sz w:val="21"/>
          <w:szCs w:val="21"/>
        </w:rPr>
        <w:t>4</w:t>
      </w:r>
      <w:proofErr w:type="gramEnd"/>
      <w:r w:rsidRPr="0045355D">
        <w:rPr>
          <w:rFonts w:ascii="Verdana" w:hAnsi="Verdana" w:cs="Arial"/>
          <w:sz w:val="21"/>
          <w:szCs w:val="21"/>
        </w:rPr>
        <w:t xml:space="preserve"> </w:t>
      </w:r>
      <w:r w:rsidR="000876B7" w:rsidRPr="0045355D">
        <w:rPr>
          <w:rFonts w:ascii="Verdana" w:hAnsi="Verdana" w:cs="Arial"/>
          <w:sz w:val="21"/>
          <w:szCs w:val="21"/>
        </w:rPr>
        <w:t xml:space="preserve">candidates nominated to join the CC: Dorothy Newbury Birch, Marcin </w:t>
      </w:r>
      <w:proofErr w:type="spellStart"/>
      <w:r w:rsidR="000876B7" w:rsidRPr="0045355D">
        <w:rPr>
          <w:rFonts w:ascii="Verdana" w:hAnsi="Verdana" w:cs="Arial"/>
          <w:sz w:val="21"/>
          <w:szCs w:val="21"/>
        </w:rPr>
        <w:t>Wojnar</w:t>
      </w:r>
      <w:proofErr w:type="spellEnd"/>
      <w:r w:rsidR="000876B7" w:rsidRPr="0045355D">
        <w:rPr>
          <w:rFonts w:ascii="Verdana" w:hAnsi="Verdana" w:cs="Arial"/>
          <w:sz w:val="21"/>
          <w:szCs w:val="21"/>
        </w:rPr>
        <w:t xml:space="preserve">, Jennifer McNeely, Marcela </w:t>
      </w:r>
      <w:proofErr w:type="spellStart"/>
      <w:r w:rsidR="000876B7" w:rsidRPr="0045355D">
        <w:rPr>
          <w:rFonts w:ascii="Verdana" w:hAnsi="Verdana" w:cs="Arial"/>
          <w:sz w:val="21"/>
          <w:szCs w:val="21"/>
        </w:rPr>
        <w:t>Tiburcio</w:t>
      </w:r>
      <w:proofErr w:type="spellEnd"/>
      <w:r w:rsidR="000876B7" w:rsidRPr="0045355D">
        <w:rPr>
          <w:rFonts w:ascii="Verdana" w:hAnsi="Verdana" w:cs="Arial"/>
          <w:sz w:val="21"/>
          <w:szCs w:val="21"/>
        </w:rPr>
        <w:t xml:space="preserve">. </w:t>
      </w:r>
      <w:r w:rsidR="00896185">
        <w:rPr>
          <w:rFonts w:ascii="Verdana" w:hAnsi="Verdana" w:cs="Arial"/>
          <w:sz w:val="21"/>
          <w:szCs w:val="21"/>
        </w:rPr>
        <w:t xml:space="preserve">All four </w:t>
      </w:r>
      <w:proofErr w:type="gramStart"/>
      <w:r w:rsidR="00896185">
        <w:rPr>
          <w:rFonts w:ascii="Verdana" w:hAnsi="Verdana" w:cs="Arial"/>
          <w:sz w:val="21"/>
          <w:szCs w:val="21"/>
        </w:rPr>
        <w:t>were elected</w:t>
      </w:r>
      <w:proofErr w:type="gramEnd"/>
      <w:r w:rsidR="00896185">
        <w:rPr>
          <w:rFonts w:ascii="Verdana" w:hAnsi="Verdana" w:cs="Arial"/>
          <w:sz w:val="21"/>
          <w:szCs w:val="21"/>
        </w:rPr>
        <w:t xml:space="preserve"> by the AGM</w:t>
      </w:r>
      <w:r w:rsidR="000876B7" w:rsidRPr="0045355D">
        <w:rPr>
          <w:rFonts w:ascii="Verdana" w:hAnsi="Verdana" w:cs="Arial"/>
          <w:sz w:val="21"/>
          <w:szCs w:val="21"/>
        </w:rPr>
        <w:t>.</w:t>
      </w:r>
      <w:r w:rsidR="00896185">
        <w:rPr>
          <w:rFonts w:ascii="Verdana" w:hAnsi="Verdana" w:cs="Arial"/>
          <w:sz w:val="21"/>
          <w:szCs w:val="21"/>
        </w:rPr>
        <w:t xml:space="preserve"> Amy O’Donnell </w:t>
      </w:r>
      <w:proofErr w:type="gramStart"/>
      <w:r w:rsidR="00896185">
        <w:rPr>
          <w:rFonts w:ascii="Verdana" w:hAnsi="Verdana" w:cs="Arial"/>
          <w:sz w:val="21"/>
          <w:szCs w:val="21"/>
        </w:rPr>
        <w:t>was also nominated</w:t>
      </w:r>
      <w:proofErr w:type="gramEnd"/>
      <w:r w:rsidR="00896185">
        <w:rPr>
          <w:rFonts w:ascii="Verdana" w:hAnsi="Verdana" w:cs="Arial"/>
          <w:sz w:val="21"/>
          <w:szCs w:val="21"/>
        </w:rPr>
        <w:t xml:space="preserve"> but not present at the meeting. There was agreement that she </w:t>
      </w:r>
      <w:proofErr w:type="gramStart"/>
      <w:r w:rsidR="00896185">
        <w:rPr>
          <w:rFonts w:ascii="Verdana" w:hAnsi="Verdana" w:cs="Arial"/>
          <w:sz w:val="21"/>
          <w:szCs w:val="21"/>
        </w:rPr>
        <w:t>could be co-opted</w:t>
      </w:r>
      <w:proofErr w:type="gramEnd"/>
      <w:r w:rsidR="00896185">
        <w:rPr>
          <w:rFonts w:ascii="Verdana" w:hAnsi="Verdana" w:cs="Arial"/>
          <w:sz w:val="21"/>
          <w:szCs w:val="21"/>
        </w:rPr>
        <w:t xml:space="preserve"> to the CC if she was willing to be so.  </w:t>
      </w:r>
    </w:p>
    <w:p w:rsidR="00441A9C" w:rsidRPr="0045355D" w:rsidRDefault="000876B7" w:rsidP="0027153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 </w:t>
      </w:r>
    </w:p>
    <w:p w:rsidR="00EB4842" w:rsidRPr="0045355D" w:rsidRDefault="00EB4842" w:rsidP="0027153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NF </w:t>
      </w:r>
      <w:r w:rsidR="00896185">
        <w:rPr>
          <w:rFonts w:ascii="Verdana" w:hAnsi="Verdana" w:cs="Arial"/>
          <w:sz w:val="21"/>
          <w:szCs w:val="21"/>
        </w:rPr>
        <w:t>welcomes</w:t>
      </w:r>
      <w:r w:rsidRPr="0045355D">
        <w:rPr>
          <w:rFonts w:ascii="Verdana" w:hAnsi="Verdana" w:cs="Arial"/>
          <w:sz w:val="21"/>
          <w:szCs w:val="21"/>
        </w:rPr>
        <w:t xml:space="preserve"> more candidates </w:t>
      </w:r>
      <w:r w:rsidR="00896185">
        <w:rPr>
          <w:rFonts w:ascii="Verdana" w:hAnsi="Verdana" w:cs="Arial"/>
          <w:sz w:val="21"/>
          <w:szCs w:val="21"/>
        </w:rPr>
        <w:t xml:space="preserve">to the CC </w:t>
      </w:r>
      <w:r w:rsidRPr="0045355D">
        <w:rPr>
          <w:rFonts w:ascii="Verdana" w:hAnsi="Verdana" w:cs="Arial"/>
          <w:sz w:val="21"/>
          <w:szCs w:val="21"/>
        </w:rPr>
        <w:t xml:space="preserve">and </w:t>
      </w:r>
      <w:r w:rsidR="00896185">
        <w:rPr>
          <w:rFonts w:ascii="Verdana" w:hAnsi="Verdana" w:cs="Arial"/>
          <w:sz w:val="21"/>
          <w:szCs w:val="21"/>
        </w:rPr>
        <w:t xml:space="preserve">reminds the meeting </w:t>
      </w:r>
      <w:r w:rsidRPr="0045355D">
        <w:rPr>
          <w:rFonts w:ascii="Verdana" w:hAnsi="Verdana" w:cs="Arial"/>
          <w:sz w:val="21"/>
          <w:szCs w:val="21"/>
        </w:rPr>
        <w:t xml:space="preserve">about the work to be done: </w:t>
      </w:r>
      <w:r w:rsidR="00D82276">
        <w:rPr>
          <w:rFonts w:ascii="Verdana" w:hAnsi="Verdana" w:cs="Arial"/>
          <w:sz w:val="21"/>
          <w:szCs w:val="21"/>
        </w:rPr>
        <w:t xml:space="preserve">put the procedures in </w:t>
      </w:r>
      <w:proofErr w:type="spellStart"/>
      <w:r w:rsidR="00D82276">
        <w:rPr>
          <w:rFonts w:ascii="Verdana" w:hAnsi="Verdana" w:cs="Arial"/>
          <w:sz w:val="21"/>
          <w:szCs w:val="21"/>
        </w:rPr>
        <w:t>Inebria</w:t>
      </w:r>
      <w:proofErr w:type="spellEnd"/>
      <w:r w:rsidR="00D82276">
        <w:rPr>
          <w:rFonts w:ascii="Verdana" w:hAnsi="Verdana" w:cs="Arial"/>
          <w:sz w:val="21"/>
          <w:szCs w:val="21"/>
        </w:rPr>
        <w:t xml:space="preserve"> </w:t>
      </w:r>
      <w:proofErr w:type="gramStart"/>
      <w:r w:rsidR="000A3317">
        <w:rPr>
          <w:rFonts w:ascii="Verdana" w:hAnsi="Verdana" w:cs="Arial"/>
          <w:sz w:val="21"/>
          <w:szCs w:val="21"/>
        </w:rPr>
        <w:t>vested interest</w:t>
      </w:r>
      <w:proofErr w:type="gramEnd"/>
      <w:r w:rsidR="000A3317">
        <w:rPr>
          <w:rFonts w:ascii="Verdana" w:hAnsi="Verdana" w:cs="Arial"/>
          <w:sz w:val="21"/>
          <w:szCs w:val="21"/>
        </w:rPr>
        <w:t xml:space="preserve"> </w:t>
      </w:r>
      <w:r w:rsidR="00D82276">
        <w:rPr>
          <w:rFonts w:ascii="Verdana" w:hAnsi="Verdana" w:cs="Arial"/>
          <w:sz w:val="21"/>
          <w:szCs w:val="21"/>
        </w:rPr>
        <w:t>policies</w:t>
      </w:r>
      <w:r w:rsidR="00896185">
        <w:rPr>
          <w:rFonts w:ascii="Verdana" w:hAnsi="Verdana" w:cs="Arial"/>
          <w:sz w:val="21"/>
          <w:szCs w:val="21"/>
        </w:rPr>
        <w:t xml:space="preserve"> in place</w:t>
      </w:r>
      <w:r w:rsidR="00D82276">
        <w:rPr>
          <w:rFonts w:ascii="Verdana" w:hAnsi="Verdana" w:cs="Arial"/>
          <w:sz w:val="21"/>
          <w:szCs w:val="21"/>
        </w:rPr>
        <w:t>, news update</w:t>
      </w:r>
      <w:r w:rsidR="00896185">
        <w:rPr>
          <w:rFonts w:ascii="Verdana" w:hAnsi="Verdana" w:cs="Arial"/>
          <w:sz w:val="21"/>
          <w:szCs w:val="21"/>
        </w:rPr>
        <w:t>s</w:t>
      </w:r>
      <w:r w:rsidR="00D82276">
        <w:rPr>
          <w:rFonts w:ascii="Verdana" w:hAnsi="Verdana" w:cs="Arial"/>
          <w:sz w:val="21"/>
          <w:szCs w:val="21"/>
        </w:rPr>
        <w:t xml:space="preserve"> and web update</w:t>
      </w:r>
      <w:r w:rsidR="00896185">
        <w:rPr>
          <w:rFonts w:ascii="Verdana" w:hAnsi="Verdana" w:cs="Arial"/>
          <w:sz w:val="21"/>
          <w:szCs w:val="21"/>
        </w:rPr>
        <w:t>s</w:t>
      </w:r>
      <w:r w:rsidR="00D82276">
        <w:rPr>
          <w:rFonts w:ascii="Verdana" w:hAnsi="Verdana" w:cs="Arial"/>
          <w:sz w:val="21"/>
          <w:szCs w:val="21"/>
        </w:rPr>
        <w:t xml:space="preserve">, </w:t>
      </w:r>
      <w:r w:rsidR="00271534" w:rsidRPr="0045355D">
        <w:rPr>
          <w:rFonts w:ascii="Verdana" w:hAnsi="Verdana" w:cs="Arial"/>
          <w:sz w:val="21"/>
          <w:szCs w:val="21"/>
        </w:rPr>
        <w:t>keep the organization</w:t>
      </w:r>
      <w:r w:rsidR="00896185" w:rsidRPr="00896185">
        <w:rPr>
          <w:rFonts w:ascii="Verdana" w:hAnsi="Verdana" w:cs="Arial"/>
          <w:sz w:val="21"/>
          <w:szCs w:val="21"/>
        </w:rPr>
        <w:t xml:space="preserve"> </w:t>
      </w:r>
      <w:r w:rsidR="00896185" w:rsidRPr="0045355D">
        <w:rPr>
          <w:rFonts w:ascii="Verdana" w:hAnsi="Verdana" w:cs="Arial"/>
          <w:sz w:val="21"/>
          <w:szCs w:val="21"/>
        </w:rPr>
        <w:t>active</w:t>
      </w:r>
      <w:r w:rsidR="00271534" w:rsidRPr="0045355D">
        <w:rPr>
          <w:rFonts w:ascii="Verdana" w:hAnsi="Verdana" w:cs="Arial"/>
          <w:sz w:val="21"/>
          <w:szCs w:val="21"/>
        </w:rPr>
        <w:t xml:space="preserve">, google group and </w:t>
      </w:r>
      <w:r w:rsidR="000A3317">
        <w:rPr>
          <w:rFonts w:ascii="Verdana" w:hAnsi="Verdana" w:cs="Arial"/>
          <w:sz w:val="21"/>
          <w:szCs w:val="21"/>
        </w:rPr>
        <w:t>coordination with WHO</w:t>
      </w:r>
      <w:r w:rsidRPr="0045355D">
        <w:rPr>
          <w:rFonts w:ascii="Verdana" w:hAnsi="Verdana" w:cs="Arial"/>
          <w:sz w:val="21"/>
          <w:szCs w:val="21"/>
        </w:rPr>
        <w:t>.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  <w:lang w:val="en-GB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  <w:lang w:val="en-GB"/>
        </w:rPr>
        <w:t>Special Interest groups</w:t>
      </w:r>
    </w:p>
    <w:p w:rsidR="0082376E" w:rsidRPr="0045355D" w:rsidRDefault="0082376E" w:rsidP="00420D84">
      <w:pPr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</w:p>
    <w:p w:rsidR="00D81A33" w:rsidRDefault="00EB4842" w:rsidP="00420D84">
      <w:pPr>
        <w:spacing w:line="276" w:lineRule="auto"/>
        <w:jc w:val="both"/>
        <w:rPr>
          <w:rFonts w:ascii="Verdana" w:hAnsi="Verdana" w:cs="Arial"/>
          <w:sz w:val="21"/>
          <w:szCs w:val="21"/>
          <w:lang w:val="en-GB"/>
        </w:rPr>
      </w:pPr>
      <w:r w:rsidRPr="0045355D">
        <w:rPr>
          <w:rFonts w:ascii="Verdana" w:hAnsi="Verdana" w:cs="Arial"/>
          <w:sz w:val="21"/>
          <w:szCs w:val="21"/>
          <w:lang w:val="en-GB"/>
        </w:rPr>
        <w:t xml:space="preserve">SA </w:t>
      </w:r>
      <w:r w:rsidR="00725732">
        <w:rPr>
          <w:rFonts w:ascii="Verdana" w:hAnsi="Verdana" w:cs="Arial"/>
          <w:sz w:val="21"/>
          <w:szCs w:val="21"/>
          <w:lang w:val="en-GB"/>
        </w:rPr>
        <w:t xml:space="preserve">explains </w:t>
      </w:r>
      <w:proofErr w:type="spellStart"/>
      <w:r w:rsidR="00725732">
        <w:rPr>
          <w:rFonts w:ascii="Verdana" w:hAnsi="Verdana" w:cs="Arial"/>
          <w:sz w:val="21"/>
          <w:szCs w:val="21"/>
          <w:lang w:val="en-GB"/>
        </w:rPr>
        <w:t>Inebria</w:t>
      </w:r>
      <w:proofErr w:type="spellEnd"/>
      <w:r w:rsidR="00725732">
        <w:rPr>
          <w:rFonts w:ascii="Verdana" w:hAnsi="Verdana" w:cs="Arial"/>
          <w:sz w:val="21"/>
          <w:szCs w:val="21"/>
          <w:lang w:val="en-GB"/>
        </w:rPr>
        <w:t xml:space="preserve"> has </w:t>
      </w:r>
      <w:r w:rsidR="000A3317">
        <w:rPr>
          <w:rFonts w:ascii="Verdana" w:hAnsi="Verdana" w:cs="Arial"/>
          <w:sz w:val="21"/>
          <w:szCs w:val="21"/>
          <w:lang w:val="en-GB"/>
        </w:rPr>
        <w:t>two</w:t>
      </w:r>
      <w:r w:rsidR="00725732">
        <w:rPr>
          <w:rFonts w:ascii="Verdana" w:hAnsi="Verdana" w:cs="Arial"/>
          <w:sz w:val="21"/>
          <w:szCs w:val="21"/>
          <w:lang w:val="en-GB"/>
        </w:rPr>
        <w:t xml:space="preserve"> SIGs, </w:t>
      </w:r>
      <w:proofErr w:type="gramStart"/>
      <w:r w:rsidRPr="0045355D">
        <w:rPr>
          <w:rFonts w:ascii="Verdana" w:hAnsi="Verdana" w:cs="Arial"/>
          <w:sz w:val="21"/>
          <w:szCs w:val="21"/>
          <w:lang w:val="en-GB"/>
        </w:rPr>
        <w:t>one</w:t>
      </w:r>
      <w:proofErr w:type="gramEnd"/>
      <w:r w:rsidRPr="0045355D">
        <w:rPr>
          <w:rFonts w:ascii="Verdana" w:hAnsi="Verdana" w:cs="Arial"/>
          <w:sz w:val="21"/>
          <w:szCs w:val="21"/>
          <w:lang w:val="en-GB"/>
        </w:rPr>
        <w:t xml:space="preserve"> on outcomes and one on </w:t>
      </w:r>
      <w:r w:rsidR="00725732">
        <w:rPr>
          <w:rFonts w:ascii="Verdana" w:hAnsi="Verdana" w:cs="Arial"/>
          <w:sz w:val="21"/>
          <w:szCs w:val="21"/>
          <w:lang w:val="en-GB"/>
        </w:rPr>
        <w:t>digital</w:t>
      </w:r>
      <w:r w:rsidRPr="0045355D">
        <w:rPr>
          <w:rFonts w:ascii="Verdana" w:hAnsi="Verdana" w:cs="Arial"/>
          <w:sz w:val="21"/>
          <w:szCs w:val="21"/>
          <w:lang w:val="en-GB"/>
        </w:rPr>
        <w:t xml:space="preserve"> interventions. </w:t>
      </w:r>
    </w:p>
    <w:p w:rsidR="003C68F9" w:rsidRDefault="003C68F9" w:rsidP="00420D84">
      <w:pPr>
        <w:spacing w:line="276" w:lineRule="auto"/>
        <w:jc w:val="both"/>
        <w:rPr>
          <w:rFonts w:ascii="Verdana" w:hAnsi="Verdana" w:cs="Arial"/>
          <w:sz w:val="21"/>
          <w:szCs w:val="21"/>
          <w:lang w:val="en-GB"/>
        </w:rPr>
      </w:pPr>
    </w:p>
    <w:p w:rsidR="00725732" w:rsidRDefault="00D81A33" w:rsidP="00420D84">
      <w:pPr>
        <w:spacing w:line="276" w:lineRule="auto"/>
        <w:jc w:val="both"/>
        <w:rPr>
          <w:rFonts w:ascii="Verdana" w:hAnsi="Verdana" w:cs="Arial"/>
          <w:sz w:val="21"/>
          <w:szCs w:val="21"/>
          <w:lang w:val="en-GB"/>
        </w:rPr>
      </w:pPr>
      <w:r>
        <w:rPr>
          <w:rFonts w:ascii="Verdana" w:hAnsi="Verdana" w:cs="Arial"/>
          <w:sz w:val="21"/>
          <w:szCs w:val="21"/>
          <w:lang w:val="en-GB"/>
        </w:rPr>
        <w:t xml:space="preserve">Jeremy reports the </w:t>
      </w:r>
      <w:r w:rsidR="000A3317">
        <w:rPr>
          <w:rFonts w:ascii="Verdana" w:hAnsi="Verdana" w:cs="Arial"/>
          <w:sz w:val="21"/>
          <w:szCs w:val="21"/>
          <w:lang w:val="en-GB"/>
        </w:rPr>
        <w:t>ORBIT</w:t>
      </w:r>
      <w:r>
        <w:rPr>
          <w:rFonts w:ascii="Verdana" w:hAnsi="Verdana" w:cs="Arial"/>
          <w:sz w:val="21"/>
          <w:szCs w:val="21"/>
          <w:lang w:val="en-GB"/>
        </w:rPr>
        <w:t xml:space="preserve"> SIG. He explains 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they will work on </w:t>
      </w:r>
      <w:r>
        <w:rPr>
          <w:rFonts w:ascii="Verdana" w:hAnsi="Verdana" w:cs="Arial"/>
          <w:sz w:val="21"/>
          <w:szCs w:val="21"/>
          <w:lang w:val="en-GB"/>
        </w:rPr>
        <w:t xml:space="preserve">the elaboration of </w:t>
      </w:r>
      <w:r w:rsidR="00725732">
        <w:rPr>
          <w:rFonts w:ascii="Verdana" w:hAnsi="Verdana" w:cs="Arial"/>
          <w:sz w:val="21"/>
          <w:szCs w:val="21"/>
          <w:lang w:val="en-GB"/>
        </w:rPr>
        <w:t>a report on the outcomes from the session</w:t>
      </w:r>
      <w:r>
        <w:rPr>
          <w:rFonts w:ascii="Verdana" w:hAnsi="Verdana" w:cs="Arial"/>
          <w:sz w:val="21"/>
          <w:szCs w:val="21"/>
          <w:lang w:val="en-GB"/>
        </w:rPr>
        <w:t xml:space="preserve"> </w:t>
      </w:r>
      <w:r w:rsidR="00725732">
        <w:rPr>
          <w:rFonts w:ascii="Verdana" w:hAnsi="Verdana" w:cs="Arial"/>
          <w:sz w:val="21"/>
          <w:szCs w:val="21"/>
          <w:lang w:val="en-GB"/>
        </w:rPr>
        <w:t xml:space="preserve">in the 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conference, </w:t>
      </w:r>
      <w:r w:rsidR="00725732">
        <w:rPr>
          <w:rFonts w:ascii="Verdana" w:hAnsi="Verdana" w:cs="Arial"/>
          <w:sz w:val="21"/>
          <w:szCs w:val="21"/>
          <w:lang w:val="en-GB"/>
        </w:rPr>
        <w:t>they ca</w:t>
      </w:r>
      <w:r w:rsidR="003C68F9">
        <w:rPr>
          <w:rFonts w:ascii="Verdana" w:hAnsi="Verdana" w:cs="Arial"/>
          <w:sz w:val="21"/>
          <w:szCs w:val="21"/>
          <w:lang w:val="en-GB"/>
        </w:rPr>
        <w:t>rried on a systematic review and the n</w:t>
      </w:r>
      <w:r w:rsidR="00725732">
        <w:rPr>
          <w:rFonts w:ascii="Verdana" w:hAnsi="Verdana" w:cs="Arial"/>
          <w:sz w:val="21"/>
          <w:szCs w:val="21"/>
          <w:lang w:val="en-GB"/>
        </w:rPr>
        <w:t>ext step will be stablish a formal process on identifying specific measures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. </w:t>
      </w:r>
      <w:r w:rsidR="00725732">
        <w:rPr>
          <w:rFonts w:ascii="Verdana" w:hAnsi="Verdana" w:cs="Arial"/>
          <w:sz w:val="21"/>
          <w:szCs w:val="21"/>
          <w:lang w:val="en-GB"/>
        </w:rPr>
        <w:t xml:space="preserve">They encourage </w:t>
      </w:r>
      <w:proofErr w:type="spellStart"/>
      <w:r w:rsidR="00725732">
        <w:rPr>
          <w:rFonts w:ascii="Verdana" w:hAnsi="Verdana" w:cs="Arial"/>
          <w:sz w:val="21"/>
          <w:szCs w:val="21"/>
          <w:lang w:val="en-GB"/>
        </w:rPr>
        <w:t>Inebria</w:t>
      </w:r>
      <w:proofErr w:type="spellEnd"/>
      <w:r w:rsidR="00725732">
        <w:rPr>
          <w:rFonts w:ascii="Verdana" w:hAnsi="Verdana" w:cs="Arial"/>
          <w:sz w:val="21"/>
          <w:szCs w:val="21"/>
          <w:lang w:val="en-GB"/>
        </w:rPr>
        <w:t xml:space="preserve"> members to give comments. </w:t>
      </w:r>
    </w:p>
    <w:p w:rsidR="003C68F9" w:rsidRDefault="003C68F9" w:rsidP="00420D84">
      <w:pPr>
        <w:spacing w:line="276" w:lineRule="auto"/>
        <w:jc w:val="both"/>
        <w:rPr>
          <w:rFonts w:ascii="Verdana" w:hAnsi="Verdana" w:cs="Arial"/>
          <w:sz w:val="21"/>
          <w:szCs w:val="21"/>
          <w:lang w:val="en-GB"/>
        </w:rPr>
      </w:pPr>
    </w:p>
    <w:p w:rsidR="00D81A33" w:rsidRPr="0045355D" w:rsidRDefault="000A3317" w:rsidP="00420D84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  <w:lang w:val="en-GB"/>
        </w:rPr>
        <w:t xml:space="preserve">AG reports on the </w:t>
      </w:r>
      <w:proofErr w:type="spellStart"/>
      <w:r>
        <w:rPr>
          <w:rFonts w:ascii="Verdana" w:hAnsi="Verdana" w:cs="Arial"/>
          <w:sz w:val="21"/>
          <w:szCs w:val="21"/>
          <w:lang w:val="en-GB"/>
        </w:rPr>
        <w:t>eBI</w:t>
      </w:r>
      <w:proofErr w:type="spellEnd"/>
      <w:r>
        <w:rPr>
          <w:rFonts w:ascii="Verdana" w:hAnsi="Verdana" w:cs="Arial"/>
          <w:sz w:val="21"/>
          <w:szCs w:val="21"/>
          <w:lang w:val="en-GB"/>
        </w:rPr>
        <w:t xml:space="preserve"> SIG. He </w:t>
      </w:r>
      <w:r w:rsidR="00D81A33">
        <w:rPr>
          <w:rFonts w:ascii="Verdana" w:hAnsi="Verdana" w:cs="Arial"/>
          <w:sz w:val="21"/>
          <w:szCs w:val="21"/>
          <w:lang w:val="en-GB"/>
        </w:rPr>
        <w:t xml:space="preserve">reports the work done in conjunction with the Maastricht University and the professionals involved. 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They </w:t>
      </w:r>
      <w:r>
        <w:rPr>
          <w:rFonts w:ascii="Verdana" w:hAnsi="Verdana" w:cs="Arial"/>
          <w:sz w:val="21"/>
          <w:szCs w:val="21"/>
          <w:lang w:val="en-GB"/>
        </w:rPr>
        <w:t xml:space="preserve">have been collecting a lot of information on the area of </w:t>
      </w:r>
      <w:proofErr w:type="spellStart"/>
      <w:r>
        <w:rPr>
          <w:rFonts w:ascii="Verdana" w:hAnsi="Verdana" w:cs="Arial"/>
          <w:sz w:val="21"/>
          <w:szCs w:val="21"/>
          <w:lang w:val="en-GB"/>
        </w:rPr>
        <w:t>eBI</w:t>
      </w:r>
      <w:proofErr w:type="spellEnd"/>
      <w:r>
        <w:rPr>
          <w:rFonts w:ascii="Verdana" w:hAnsi="Verdana" w:cs="Arial"/>
          <w:sz w:val="21"/>
          <w:szCs w:val="21"/>
          <w:lang w:val="en-GB"/>
        </w:rPr>
        <w:t xml:space="preserve"> (existing apps, </w:t>
      </w:r>
      <w:proofErr w:type="spellStart"/>
      <w:r>
        <w:rPr>
          <w:rFonts w:ascii="Verdana" w:hAnsi="Verdana" w:cs="Arial"/>
          <w:sz w:val="21"/>
          <w:szCs w:val="21"/>
          <w:lang w:val="en-GB"/>
        </w:rPr>
        <w:t>etc</w:t>
      </w:r>
      <w:proofErr w:type="spellEnd"/>
      <w:r>
        <w:rPr>
          <w:rFonts w:ascii="Verdana" w:hAnsi="Verdana" w:cs="Arial"/>
          <w:sz w:val="21"/>
          <w:szCs w:val="21"/>
          <w:lang w:val="en-GB"/>
        </w:rPr>
        <w:t xml:space="preserve">) and they 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would like to </w:t>
      </w:r>
      <w:r w:rsidR="00D81A33">
        <w:rPr>
          <w:rFonts w:ascii="Verdana" w:hAnsi="Verdana" w:cs="Arial"/>
          <w:sz w:val="21"/>
          <w:szCs w:val="21"/>
          <w:lang w:val="en-GB"/>
        </w:rPr>
        <w:t>present it in the conference in Chil</w:t>
      </w:r>
      <w:r w:rsidR="003C68F9">
        <w:rPr>
          <w:rFonts w:ascii="Verdana" w:hAnsi="Verdana" w:cs="Arial"/>
          <w:sz w:val="21"/>
          <w:szCs w:val="21"/>
          <w:lang w:val="en-GB"/>
        </w:rPr>
        <w:t>e</w:t>
      </w:r>
      <w:r>
        <w:rPr>
          <w:rFonts w:ascii="Verdana" w:hAnsi="Verdana" w:cs="Arial"/>
          <w:sz w:val="21"/>
          <w:szCs w:val="21"/>
          <w:lang w:val="en-GB"/>
        </w:rPr>
        <w:t>. They suggest having special sessions on t</w:t>
      </w:r>
      <w:r w:rsidR="00D81A33">
        <w:rPr>
          <w:rFonts w:ascii="Verdana" w:hAnsi="Verdana" w:cs="Arial"/>
          <w:sz w:val="21"/>
          <w:szCs w:val="21"/>
          <w:lang w:val="en-GB"/>
        </w:rPr>
        <w:t>echnological</w:t>
      </w:r>
      <w:r>
        <w:rPr>
          <w:rFonts w:ascii="Verdana" w:hAnsi="Verdana" w:cs="Arial"/>
          <w:sz w:val="21"/>
          <w:szCs w:val="21"/>
          <w:lang w:val="en-GB"/>
        </w:rPr>
        <w:t xml:space="preserve"> aspects</w:t>
      </w:r>
      <w:r w:rsidR="00D81A33">
        <w:rPr>
          <w:rFonts w:ascii="Verdana" w:hAnsi="Verdana" w:cs="Arial"/>
          <w:sz w:val="21"/>
          <w:szCs w:val="21"/>
          <w:lang w:val="en-GB"/>
        </w:rPr>
        <w:t xml:space="preserve"> (alcohol sensors, </w:t>
      </w:r>
      <w:proofErr w:type="spellStart"/>
      <w:r w:rsidR="00D81A33">
        <w:rPr>
          <w:rFonts w:ascii="Verdana" w:hAnsi="Verdana" w:cs="Arial"/>
          <w:sz w:val="21"/>
          <w:szCs w:val="21"/>
          <w:lang w:val="en-GB"/>
        </w:rPr>
        <w:t>gps</w:t>
      </w:r>
      <w:proofErr w:type="spellEnd"/>
      <w:r w:rsidR="00D81A33">
        <w:rPr>
          <w:rFonts w:ascii="Verdana" w:hAnsi="Verdana" w:cs="Arial"/>
          <w:sz w:val="21"/>
          <w:szCs w:val="21"/>
          <w:lang w:val="en-GB"/>
        </w:rPr>
        <w:t xml:space="preserve">), apps development and methodology to </w:t>
      </w:r>
      <w:proofErr w:type="gramStart"/>
      <w:r w:rsidR="00D81A33">
        <w:rPr>
          <w:rFonts w:ascii="Verdana" w:hAnsi="Verdana" w:cs="Arial"/>
          <w:sz w:val="21"/>
          <w:szCs w:val="21"/>
          <w:lang w:val="en-GB"/>
        </w:rPr>
        <w:t>be used</w:t>
      </w:r>
      <w:proofErr w:type="gramEnd"/>
      <w:r w:rsidR="00D81A33">
        <w:rPr>
          <w:rFonts w:ascii="Verdana" w:hAnsi="Verdana" w:cs="Arial"/>
          <w:sz w:val="21"/>
          <w:szCs w:val="21"/>
          <w:lang w:val="en-GB"/>
        </w:rPr>
        <w:t xml:space="preserve"> to test in </w:t>
      </w:r>
      <w:proofErr w:type="spellStart"/>
      <w:r w:rsidR="00D81A33">
        <w:rPr>
          <w:rFonts w:ascii="Verdana" w:hAnsi="Verdana" w:cs="Arial"/>
          <w:sz w:val="21"/>
          <w:szCs w:val="21"/>
          <w:lang w:val="en-GB"/>
        </w:rPr>
        <w:t>e</w:t>
      </w:r>
      <w:r>
        <w:rPr>
          <w:rFonts w:ascii="Verdana" w:hAnsi="Verdana" w:cs="Arial"/>
          <w:sz w:val="21"/>
          <w:szCs w:val="21"/>
          <w:lang w:val="en-GB"/>
        </w:rPr>
        <w:t>BI</w:t>
      </w:r>
      <w:proofErr w:type="spellEnd"/>
      <w:r w:rsidR="00D81A33">
        <w:rPr>
          <w:rFonts w:ascii="Verdana" w:hAnsi="Verdana" w:cs="Arial"/>
          <w:sz w:val="21"/>
          <w:szCs w:val="21"/>
          <w:lang w:val="en-GB"/>
        </w:rPr>
        <w:t xml:space="preserve">. PW comments </w:t>
      </w:r>
      <w:r w:rsidR="003C68F9">
        <w:rPr>
          <w:rFonts w:ascii="Verdana" w:hAnsi="Verdana" w:cs="Arial"/>
          <w:sz w:val="21"/>
          <w:szCs w:val="21"/>
          <w:lang w:val="en-GB"/>
        </w:rPr>
        <w:t xml:space="preserve">that </w:t>
      </w:r>
      <w:r w:rsidR="00A76D43">
        <w:rPr>
          <w:rFonts w:ascii="Verdana" w:hAnsi="Verdana" w:cs="Arial"/>
          <w:sz w:val="21"/>
          <w:szCs w:val="21"/>
          <w:lang w:val="en-GB"/>
        </w:rPr>
        <w:t xml:space="preserve">first results </w:t>
      </w:r>
      <w:proofErr w:type="gramStart"/>
      <w:r w:rsidR="00D81A33">
        <w:rPr>
          <w:rFonts w:ascii="Verdana" w:hAnsi="Verdana" w:cs="Arial"/>
          <w:sz w:val="21"/>
          <w:szCs w:val="21"/>
          <w:lang w:val="en-GB"/>
        </w:rPr>
        <w:t>will be soon published</w:t>
      </w:r>
      <w:proofErr w:type="gramEnd"/>
      <w:r w:rsidR="00D81A33">
        <w:rPr>
          <w:rFonts w:ascii="Verdana" w:hAnsi="Verdana" w:cs="Arial"/>
          <w:sz w:val="21"/>
          <w:szCs w:val="21"/>
          <w:lang w:val="en-GB"/>
        </w:rPr>
        <w:t xml:space="preserve"> on the </w:t>
      </w:r>
      <w:proofErr w:type="spellStart"/>
      <w:r w:rsidR="00D81A33">
        <w:rPr>
          <w:rFonts w:ascii="Verdana" w:hAnsi="Verdana" w:cs="Arial"/>
          <w:sz w:val="21"/>
          <w:szCs w:val="21"/>
          <w:lang w:val="en-GB"/>
        </w:rPr>
        <w:t>Inebria</w:t>
      </w:r>
      <w:proofErr w:type="spellEnd"/>
      <w:r w:rsidR="00D81A33">
        <w:rPr>
          <w:rFonts w:ascii="Verdana" w:hAnsi="Verdana" w:cs="Arial"/>
          <w:sz w:val="21"/>
          <w:szCs w:val="21"/>
          <w:lang w:val="en-GB"/>
        </w:rPr>
        <w:t xml:space="preserve"> website.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ICARA report</w:t>
      </w:r>
    </w:p>
    <w:p w:rsidR="00FB7F5A" w:rsidRDefault="00FB7F5A" w:rsidP="00D81A33">
      <w:pPr>
        <w:spacing w:line="276" w:lineRule="auto"/>
        <w:rPr>
          <w:rFonts w:ascii="Verdana" w:hAnsi="Verdana" w:cs="Arial"/>
          <w:sz w:val="21"/>
          <w:szCs w:val="21"/>
        </w:rPr>
      </w:pPr>
    </w:p>
    <w:p w:rsidR="00D81A33" w:rsidRDefault="00D81A33" w:rsidP="00D81A33">
      <w:pP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NF </w:t>
      </w:r>
      <w:r w:rsidR="00A76D43">
        <w:rPr>
          <w:rFonts w:ascii="Verdana" w:hAnsi="Verdana" w:cs="Arial"/>
          <w:sz w:val="21"/>
          <w:szCs w:val="21"/>
        </w:rPr>
        <w:t xml:space="preserve">reminds that INEBRIA is a member of ICARA. </w:t>
      </w:r>
      <w:r w:rsidR="003C68F9">
        <w:rPr>
          <w:rFonts w:ascii="Verdana" w:hAnsi="Verdana" w:cs="Arial"/>
          <w:sz w:val="21"/>
          <w:szCs w:val="21"/>
        </w:rPr>
        <w:t>She comments about the b</w:t>
      </w:r>
      <w:r>
        <w:rPr>
          <w:rFonts w:ascii="Verdana" w:hAnsi="Verdana" w:cs="Arial"/>
          <w:sz w:val="21"/>
          <w:szCs w:val="21"/>
        </w:rPr>
        <w:t>enefit from sharing expe</w:t>
      </w:r>
      <w:r w:rsidR="00A76D43">
        <w:rPr>
          <w:rFonts w:ascii="Verdana" w:hAnsi="Verdana" w:cs="Arial"/>
          <w:sz w:val="21"/>
          <w:szCs w:val="21"/>
        </w:rPr>
        <w:t xml:space="preserve">riences with other associations. </w:t>
      </w:r>
      <w:r>
        <w:rPr>
          <w:rFonts w:ascii="Verdana" w:hAnsi="Verdana" w:cs="Arial"/>
          <w:sz w:val="21"/>
          <w:szCs w:val="21"/>
        </w:rPr>
        <w:t xml:space="preserve">She encourages members to </w:t>
      </w:r>
      <w:r w:rsidR="003C68F9">
        <w:rPr>
          <w:rFonts w:ascii="Verdana" w:hAnsi="Verdana" w:cs="Arial"/>
          <w:sz w:val="21"/>
          <w:szCs w:val="21"/>
        </w:rPr>
        <w:t>search the</w:t>
      </w:r>
      <w:r>
        <w:rPr>
          <w:rFonts w:ascii="Verdana" w:hAnsi="Verdana" w:cs="Arial"/>
          <w:sz w:val="21"/>
          <w:szCs w:val="21"/>
        </w:rPr>
        <w:t xml:space="preserve"> </w:t>
      </w:r>
      <w:r w:rsidR="00A76D43">
        <w:rPr>
          <w:rFonts w:ascii="Verdana" w:hAnsi="Verdana" w:cs="Arial"/>
          <w:sz w:val="21"/>
          <w:szCs w:val="21"/>
        </w:rPr>
        <w:t>ICARA</w:t>
      </w:r>
      <w:r>
        <w:rPr>
          <w:rFonts w:ascii="Verdana" w:hAnsi="Verdana" w:cs="Arial"/>
          <w:sz w:val="21"/>
          <w:szCs w:val="21"/>
        </w:rPr>
        <w:t xml:space="preserve"> website and </w:t>
      </w:r>
      <w:r w:rsidR="003C68F9">
        <w:rPr>
          <w:rFonts w:ascii="Verdana" w:hAnsi="Verdana" w:cs="Arial"/>
          <w:sz w:val="21"/>
          <w:szCs w:val="21"/>
        </w:rPr>
        <w:t xml:space="preserve">to </w:t>
      </w:r>
      <w:proofErr w:type="gramStart"/>
      <w:r w:rsidR="003C68F9">
        <w:rPr>
          <w:rFonts w:ascii="Verdana" w:hAnsi="Verdana" w:cs="Arial"/>
          <w:sz w:val="21"/>
          <w:szCs w:val="21"/>
        </w:rPr>
        <w:t>take a look</w:t>
      </w:r>
      <w:proofErr w:type="gramEnd"/>
      <w:r w:rsidR="003C68F9">
        <w:rPr>
          <w:rFonts w:ascii="Verdana" w:hAnsi="Verdana" w:cs="Arial"/>
          <w:sz w:val="21"/>
          <w:szCs w:val="21"/>
        </w:rPr>
        <w:t xml:space="preserve"> to </w:t>
      </w:r>
      <w:r>
        <w:rPr>
          <w:rFonts w:ascii="Verdana" w:hAnsi="Verdana" w:cs="Arial"/>
          <w:sz w:val="21"/>
          <w:szCs w:val="21"/>
        </w:rPr>
        <w:t>the digital library</w:t>
      </w:r>
      <w:r w:rsidR="003C68F9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where lots of papers are available. </w:t>
      </w:r>
    </w:p>
    <w:p w:rsidR="00D81A33" w:rsidRPr="00D81A33" w:rsidRDefault="00D81A33" w:rsidP="00D81A33">
      <w:pPr>
        <w:spacing w:line="276" w:lineRule="auto"/>
        <w:rPr>
          <w:rFonts w:ascii="Verdana" w:hAnsi="Verdana" w:cs="Arial"/>
          <w:sz w:val="21"/>
          <w:szCs w:val="21"/>
        </w:rPr>
      </w:pPr>
    </w:p>
    <w:p w:rsidR="00EB4842" w:rsidRPr="0045355D" w:rsidRDefault="00FB7F5A" w:rsidP="00420D84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Plans for 2018 and onwards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B048D8" w:rsidRDefault="00FB7F5A" w:rsidP="00DC3B7D">
      <w:pPr>
        <w:numPr>
          <w:ilvl w:val="1"/>
          <w:numId w:val="1"/>
        </w:numPr>
        <w:tabs>
          <w:tab w:val="clear" w:pos="2924"/>
        </w:tabs>
        <w:spacing w:line="276" w:lineRule="auto"/>
        <w:ind w:left="709" w:hanging="283"/>
        <w:jc w:val="both"/>
        <w:rPr>
          <w:rFonts w:ascii="Verdana" w:hAnsi="Verdana" w:cs="Arial"/>
          <w:sz w:val="21"/>
          <w:szCs w:val="21"/>
        </w:rPr>
      </w:pPr>
      <w:r w:rsidRPr="00B048D8">
        <w:rPr>
          <w:rFonts w:ascii="Verdana" w:hAnsi="Verdana" w:cs="Arial"/>
          <w:sz w:val="21"/>
          <w:szCs w:val="21"/>
        </w:rPr>
        <w:t>Conference in Chile</w:t>
      </w:r>
      <w:r w:rsidR="00EB4842" w:rsidRPr="00B048D8">
        <w:rPr>
          <w:rFonts w:ascii="Verdana" w:hAnsi="Verdana" w:cs="Arial"/>
          <w:sz w:val="21"/>
          <w:szCs w:val="21"/>
        </w:rPr>
        <w:t xml:space="preserve">. </w:t>
      </w:r>
      <w:r w:rsidR="000B2C0C">
        <w:rPr>
          <w:rFonts w:ascii="Verdana" w:hAnsi="Verdana" w:cs="Arial"/>
          <w:sz w:val="21"/>
          <w:szCs w:val="21"/>
        </w:rPr>
        <w:t>T</w:t>
      </w:r>
      <w:r w:rsidR="00B048D8" w:rsidRPr="00B048D8">
        <w:rPr>
          <w:rFonts w:ascii="Verdana" w:hAnsi="Verdana" w:cs="Arial"/>
          <w:sz w:val="21"/>
          <w:szCs w:val="21"/>
        </w:rPr>
        <w:t xml:space="preserve">he local organizers have started to organize it with the support of the CC. </w:t>
      </w:r>
    </w:p>
    <w:p w:rsidR="00FB7F5A" w:rsidRPr="00B048D8" w:rsidRDefault="00FB7F5A" w:rsidP="00DC3B7D">
      <w:pPr>
        <w:numPr>
          <w:ilvl w:val="1"/>
          <w:numId w:val="1"/>
        </w:numPr>
        <w:tabs>
          <w:tab w:val="clear" w:pos="2924"/>
        </w:tabs>
        <w:spacing w:line="276" w:lineRule="auto"/>
        <w:ind w:left="709" w:hanging="283"/>
        <w:jc w:val="both"/>
        <w:rPr>
          <w:rFonts w:ascii="Verdana" w:hAnsi="Verdana" w:cs="Arial"/>
          <w:sz w:val="21"/>
          <w:szCs w:val="21"/>
        </w:rPr>
      </w:pPr>
      <w:r w:rsidRPr="00B048D8">
        <w:rPr>
          <w:rFonts w:ascii="Verdana" w:hAnsi="Verdana" w:cs="Arial"/>
          <w:sz w:val="21"/>
          <w:szCs w:val="21"/>
        </w:rPr>
        <w:t>Thematic meeting</w:t>
      </w:r>
      <w:r w:rsidR="000B2C0C">
        <w:rPr>
          <w:rFonts w:ascii="Verdana" w:hAnsi="Verdana" w:cs="Arial"/>
          <w:sz w:val="21"/>
          <w:szCs w:val="21"/>
        </w:rPr>
        <w:t>: no plans yet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FB7F5A" w:rsidRPr="0045355D" w:rsidRDefault="00FB7F5A" w:rsidP="0045355D">
      <w:pPr>
        <w:pStyle w:val="Liststycke"/>
        <w:numPr>
          <w:ilvl w:val="0"/>
          <w:numId w:val="1"/>
        </w:numPr>
        <w:tabs>
          <w:tab w:val="clear" w:pos="2204"/>
          <w:tab w:val="num" w:pos="1844"/>
        </w:tabs>
        <w:spacing w:line="276" w:lineRule="auto"/>
        <w:ind w:left="426" w:hanging="426"/>
        <w:jc w:val="both"/>
        <w:rPr>
          <w:rFonts w:ascii="Verdana" w:hAnsi="Verdana" w:cs="Arial"/>
          <w:b/>
          <w:sz w:val="21"/>
          <w:szCs w:val="21"/>
        </w:rPr>
      </w:pPr>
      <w:r w:rsidRPr="0045355D">
        <w:rPr>
          <w:rFonts w:ascii="Verdana" w:hAnsi="Verdana" w:cs="Arial"/>
          <w:b/>
          <w:sz w:val="21"/>
          <w:szCs w:val="21"/>
        </w:rPr>
        <w:t>Any other business</w:t>
      </w:r>
    </w:p>
    <w:p w:rsidR="00FB7F5A" w:rsidRPr="0045355D" w:rsidRDefault="00FB7F5A" w:rsidP="00420D84">
      <w:pPr>
        <w:pStyle w:val="Liststycke"/>
        <w:spacing w:line="276" w:lineRule="auto"/>
        <w:rPr>
          <w:rFonts w:ascii="Verdana" w:hAnsi="Verdana" w:cs="Arial"/>
          <w:sz w:val="21"/>
          <w:szCs w:val="21"/>
        </w:rPr>
      </w:pPr>
    </w:p>
    <w:p w:rsidR="00BB62E6" w:rsidRPr="0045355D" w:rsidRDefault="00EB4842" w:rsidP="00420D84">
      <w:pPr>
        <w:pStyle w:val="Liststycke"/>
        <w:spacing w:line="276" w:lineRule="auto"/>
        <w:ind w:left="0"/>
        <w:rPr>
          <w:rFonts w:ascii="Verdana" w:hAnsi="Verdana" w:cs="Arial"/>
          <w:sz w:val="21"/>
          <w:szCs w:val="21"/>
        </w:rPr>
      </w:pPr>
      <w:r w:rsidRPr="0045355D">
        <w:rPr>
          <w:rFonts w:ascii="Verdana" w:hAnsi="Verdana" w:cs="Arial"/>
          <w:sz w:val="21"/>
          <w:szCs w:val="21"/>
        </w:rPr>
        <w:t xml:space="preserve">TG points out </w:t>
      </w:r>
      <w:r w:rsidR="00C63414" w:rsidRPr="0045355D">
        <w:rPr>
          <w:rFonts w:ascii="Verdana" w:hAnsi="Verdana" w:cs="Arial"/>
          <w:sz w:val="21"/>
          <w:szCs w:val="21"/>
        </w:rPr>
        <w:t xml:space="preserve">the need to decide </w:t>
      </w:r>
      <w:r w:rsidR="000B2C0C">
        <w:rPr>
          <w:rFonts w:ascii="Verdana" w:hAnsi="Verdana" w:cs="Arial"/>
          <w:sz w:val="21"/>
          <w:szCs w:val="21"/>
        </w:rPr>
        <w:t xml:space="preserve">soon on </w:t>
      </w:r>
      <w:r w:rsidR="00C63414" w:rsidRPr="0045355D">
        <w:rPr>
          <w:rFonts w:ascii="Verdana" w:hAnsi="Verdana" w:cs="Arial"/>
          <w:sz w:val="21"/>
          <w:szCs w:val="21"/>
        </w:rPr>
        <w:t xml:space="preserve">the conference location for 2019. </w:t>
      </w:r>
      <w:r w:rsidRPr="0045355D">
        <w:rPr>
          <w:rFonts w:ascii="Verdana" w:hAnsi="Verdana" w:cs="Arial"/>
          <w:sz w:val="21"/>
          <w:szCs w:val="21"/>
        </w:rPr>
        <w:t xml:space="preserve">SA thanks everyone. </w:t>
      </w:r>
    </w:p>
    <w:sectPr w:rsidR="00BB62E6" w:rsidRPr="0045355D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EA" w:rsidRDefault="00EE39EA">
      <w:r>
        <w:separator/>
      </w:r>
    </w:p>
  </w:endnote>
  <w:endnote w:type="continuationSeparator" w:id="0">
    <w:p w:rsidR="00EE39EA" w:rsidRDefault="00EE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41" w:rsidRDefault="00615902" w:rsidP="006C1DE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C3141" w:rsidRDefault="00656EF7" w:rsidP="00AC4ED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41" w:rsidRDefault="00615902" w:rsidP="006C1DE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6EF7">
      <w:rPr>
        <w:rStyle w:val="Sidnummer"/>
        <w:noProof/>
      </w:rPr>
      <w:t>4</w:t>
    </w:r>
    <w:r>
      <w:rPr>
        <w:rStyle w:val="Sidnummer"/>
      </w:rPr>
      <w:fldChar w:fldCharType="end"/>
    </w:r>
  </w:p>
  <w:p w:rsidR="00DC3141" w:rsidRDefault="00656EF7" w:rsidP="00AC4ED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EA" w:rsidRDefault="00EE39EA">
      <w:r>
        <w:separator/>
      </w:r>
    </w:p>
  </w:footnote>
  <w:footnote w:type="continuationSeparator" w:id="0">
    <w:p w:rsidR="00EE39EA" w:rsidRDefault="00EE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4F"/>
    <w:multiLevelType w:val="hybridMultilevel"/>
    <w:tmpl w:val="EB3E5BB6"/>
    <w:lvl w:ilvl="0" w:tplc="040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B9D00FFA">
      <w:start w:val="2007"/>
      <w:numFmt w:val="bullet"/>
      <w:lvlText w:val="-"/>
      <w:lvlJc w:val="left"/>
      <w:pPr>
        <w:tabs>
          <w:tab w:val="num" w:pos="2924"/>
        </w:tabs>
        <w:ind w:left="2924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" w15:restartNumberingAfterBreak="0">
    <w:nsid w:val="4B9B4D0E"/>
    <w:multiLevelType w:val="hybridMultilevel"/>
    <w:tmpl w:val="CD7EDEFC"/>
    <w:lvl w:ilvl="0" w:tplc="01406C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A"/>
    <w:rsid w:val="00005EA5"/>
    <w:rsid w:val="000876B7"/>
    <w:rsid w:val="000A3317"/>
    <w:rsid w:val="000B2C0C"/>
    <w:rsid w:val="00140D9D"/>
    <w:rsid w:val="00271534"/>
    <w:rsid w:val="002E003A"/>
    <w:rsid w:val="003C624E"/>
    <w:rsid w:val="003C68F9"/>
    <w:rsid w:val="0041033C"/>
    <w:rsid w:val="00420D84"/>
    <w:rsid w:val="004409CE"/>
    <w:rsid w:val="00441A9C"/>
    <w:rsid w:val="0045355D"/>
    <w:rsid w:val="00504129"/>
    <w:rsid w:val="005B675B"/>
    <w:rsid w:val="005E78E2"/>
    <w:rsid w:val="00615902"/>
    <w:rsid w:val="00656EF7"/>
    <w:rsid w:val="006A0698"/>
    <w:rsid w:val="006A5DB8"/>
    <w:rsid w:val="006F4E19"/>
    <w:rsid w:val="00725732"/>
    <w:rsid w:val="007361B7"/>
    <w:rsid w:val="00761F73"/>
    <w:rsid w:val="007C74CF"/>
    <w:rsid w:val="0082376E"/>
    <w:rsid w:val="00896185"/>
    <w:rsid w:val="009405F7"/>
    <w:rsid w:val="009512DC"/>
    <w:rsid w:val="00A76D43"/>
    <w:rsid w:val="00B048D8"/>
    <w:rsid w:val="00B45048"/>
    <w:rsid w:val="00B73D0E"/>
    <w:rsid w:val="00BB62E6"/>
    <w:rsid w:val="00C1776A"/>
    <w:rsid w:val="00C379B8"/>
    <w:rsid w:val="00C63414"/>
    <w:rsid w:val="00CF4670"/>
    <w:rsid w:val="00D40AB7"/>
    <w:rsid w:val="00D81A33"/>
    <w:rsid w:val="00D82276"/>
    <w:rsid w:val="00DA0469"/>
    <w:rsid w:val="00DB55B5"/>
    <w:rsid w:val="00EA0EE6"/>
    <w:rsid w:val="00EB4842"/>
    <w:rsid w:val="00EE39EA"/>
    <w:rsid w:val="00F12BE6"/>
    <w:rsid w:val="00F13404"/>
    <w:rsid w:val="00F42627"/>
    <w:rsid w:val="00F722CE"/>
    <w:rsid w:val="00FB7F5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7E280-C667-4787-B6DA-F502D96B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FB7F5A"/>
    <w:pPr>
      <w:tabs>
        <w:tab w:val="center" w:pos="4419"/>
        <w:tab w:val="right" w:pos="8838"/>
      </w:tabs>
    </w:pPr>
  </w:style>
  <w:style w:type="character" w:customStyle="1" w:styleId="SidfotChar">
    <w:name w:val="Sidfot Char"/>
    <w:basedOn w:val="Standardstycketeckensnitt"/>
    <w:link w:val="Sidfot"/>
    <w:rsid w:val="00FB7F5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Sidnummer">
    <w:name w:val="page number"/>
    <w:basedOn w:val="Standardstycketeckensnitt"/>
    <w:rsid w:val="00FB7F5A"/>
  </w:style>
  <w:style w:type="paragraph" w:styleId="Liststycke">
    <w:name w:val="List Paragraph"/>
    <w:basedOn w:val="Normal"/>
    <w:uiPriority w:val="34"/>
    <w:qFormat/>
    <w:rsid w:val="00FB7F5A"/>
    <w:pPr>
      <w:ind w:left="708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12B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2B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2BE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2B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2BE6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2B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E6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ebria.net/Du14/images/top/img_hp_0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5989</Characters>
  <Application>Microsoft Office Word</Application>
  <DocSecurity>0</DocSecurity>
  <Lines>49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Codern, Ariadna</dc:creator>
  <cp:keywords/>
  <dc:description/>
  <cp:lastModifiedBy>Sven Andreasson 2G5G</cp:lastModifiedBy>
  <cp:revision>2</cp:revision>
  <dcterms:created xsi:type="dcterms:W3CDTF">2017-10-31T09:09:00Z</dcterms:created>
  <dcterms:modified xsi:type="dcterms:W3CDTF">2017-10-31T09:09:00Z</dcterms:modified>
</cp:coreProperties>
</file>